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2513E" w14:textId="77777777" w:rsidR="00566C3B" w:rsidRPr="00A630FA" w:rsidRDefault="00566C3B" w:rsidP="00A630FA">
      <w:pPr>
        <w:spacing w:line="480" w:lineRule="auto"/>
        <w:rPr>
          <w:rFonts w:ascii="Times New Roman" w:hAnsi="Times New Roman" w:cs="Times New Roman"/>
          <w:sz w:val="24"/>
          <w:szCs w:val="24"/>
        </w:rPr>
      </w:pPr>
    </w:p>
    <w:p w14:paraId="16D37D36" w14:textId="77777777" w:rsidR="00566C3B" w:rsidRPr="00A630FA" w:rsidRDefault="00566C3B" w:rsidP="00A630FA">
      <w:pPr>
        <w:spacing w:line="480" w:lineRule="auto"/>
        <w:rPr>
          <w:rFonts w:ascii="Times New Roman" w:hAnsi="Times New Roman" w:cs="Times New Roman"/>
          <w:sz w:val="24"/>
          <w:szCs w:val="24"/>
        </w:rPr>
      </w:pPr>
    </w:p>
    <w:p w14:paraId="4A77313F" w14:textId="77777777" w:rsidR="00566C3B" w:rsidRPr="00A630FA" w:rsidRDefault="00566C3B" w:rsidP="00A630FA">
      <w:pPr>
        <w:spacing w:line="480" w:lineRule="auto"/>
        <w:rPr>
          <w:rFonts w:ascii="Times New Roman" w:hAnsi="Times New Roman" w:cs="Times New Roman"/>
          <w:sz w:val="24"/>
          <w:szCs w:val="24"/>
        </w:rPr>
      </w:pPr>
    </w:p>
    <w:p w14:paraId="59A9134E" w14:textId="77777777" w:rsidR="00566C3B" w:rsidRPr="00A630FA" w:rsidRDefault="00566C3B" w:rsidP="00A630FA">
      <w:pPr>
        <w:spacing w:line="480" w:lineRule="auto"/>
        <w:rPr>
          <w:rFonts w:ascii="Times New Roman" w:hAnsi="Times New Roman" w:cs="Times New Roman"/>
          <w:sz w:val="24"/>
          <w:szCs w:val="24"/>
        </w:rPr>
      </w:pPr>
    </w:p>
    <w:p w14:paraId="465673DF" w14:textId="77777777" w:rsidR="00680926" w:rsidRPr="00A630FA" w:rsidRDefault="00154868" w:rsidP="00A630FA">
      <w:pPr>
        <w:spacing w:line="480" w:lineRule="auto"/>
        <w:jc w:val="center"/>
        <w:rPr>
          <w:rFonts w:ascii="Times New Roman" w:hAnsi="Times New Roman" w:cs="Times New Roman"/>
          <w:sz w:val="24"/>
          <w:szCs w:val="24"/>
        </w:rPr>
      </w:pPr>
      <w:r w:rsidRPr="00A630FA">
        <w:rPr>
          <w:rFonts w:ascii="Times New Roman" w:hAnsi="Times New Roman" w:cs="Times New Roman"/>
          <w:sz w:val="24"/>
          <w:szCs w:val="24"/>
        </w:rPr>
        <w:t xml:space="preserve">Flight </w:t>
      </w:r>
      <w:r w:rsidR="00633547" w:rsidRPr="00A630FA">
        <w:rPr>
          <w:rFonts w:ascii="Times New Roman" w:hAnsi="Times New Roman" w:cs="Times New Roman"/>
          <w:sz w:val="24"/>
          <w:szCs w:val="24"/>
        </w:rPr>
        <w:t>Training</w:t>
      </w:r>
    </w:p>
    <w:p w14:paraId="7DA8185C" w14:textId="77777777" w:rsidR="00633547" w:rsidRPr="00A630FA" w:rsidRDefault="00633547" w:rsidP="00A630FA">
      <w:pPr>
        <w:spacing w:line="480" w:lineRule="auto"/>
        <w:jc w:val="center"/>
        <w:rPr>
          <w:rFonts w:ascii="Times New Roman" w:hAnsi="Times New Roman" w:cs="Times New Roman"/>
          <w:sz w:val="24"/>
          <w:szCs w:val="24"/>
        </w:rPr>
      </w:pPr>
    </w:p>
    <w:p w14:paraId="34BB8645" w14:textId="77777777" w:rsidR="00154868" w:rsidRPr="00A630FA" w:rsidRDefault="00154868" w:rsidP="00A630FA">
      <w:pPr>
        <w:spacing w:line="480" w:lineRule="auto"/>
        <w:jc w:val="center"/>
        <w:rPr>
          <w:rFonts w:ascii="Times New Roman" w:hAnsi="Times New Roman" w:cs="Times New Roman"/>
          <w:sz w:val="24"/>
          <w:szCs w:val="24"/>
        </w:rPr>
      </w:pPr>
      <w:r w:rsidRPr="00A630FA">
        <w:rPr>
          <w:rFonts w:ascii="Times New Roman" w:hAnsi="Times New Roman" w:cs="Times New Roman"/>
          <w:sz w:val="24"/>
          <w:szCs w:val="24"/>
        </w:rPr>
        <w:t xml:space="preserve">Student </w:t>
      </w:r>
      <w:r w:rsidR="00633547" w:rsidRPr="00A630FA">
        <w:rPr>
          <w:rFonts w:ascii="Times New Roman" w:hAnsi="Times New Roman" w:cs="Times New Roman"/>
          <w:sz w:val="24"/>
          <w:szCs w:val="24"/>
        </w:rPr>
        <w:t>Name</w:t>
      </w:r>
    </w:p>
    <w:p w14:paraId="191AE0DB" w14:textId="77777777" w:rsidR="00216761" w:rsidRPr="00A630FA" w:rsidRDefault="00154868" w:rsidP="00A630FA">
      <w:pPr>
        <w:spacing w:line="480" w:lineRule="auto"/>
        <w:jc w:val="center"/>
        <w:rPr>
          <w:rFonts w:ascii="Times New Roman" w:hAnsi="Times New Roman" w:cs="Times New Roman"/>
          <w:sz w:val="24"/>
          <w:szCs w:val="24"/>
        </w:rPr>
      </w:pPr>
      <w:r w:rsidRPr="00A630FA">
        <w:rPr>
          <w:rFonts w:ascii="Times New Roman" w:hAnsi="Times New Roman" w:cs="Times New Roman"/>
          <w:sz w:val="24"/>
          <w:szCs w:val="24"/>
        </w:rPr>
        <w:t xml:space="preserve">Institutional </w:t>
      </w:r>
      <w:r w:rsidR="00633547" w:rsidRPr="00A630FA">
        <w:rPr>
          <w:rFonts w:ascii="Times New Roman" w:hAnsi="Times New Roman" w:cs="Times New Roman"/>
          <w:sz w:val="24"/>
          <w:szCs w:val="24"/>
        </w:rPr>
        <w:t>Affiliation</w:t>
      </w:r>
    </w:p>
    <w:p w14:paraId="3730F897" w14:textId="77777777" w:rsidR="00216761" w:rsidRPr="00A630FA" w:rsidRDefault="00216761" w:rsidP="00A630FA">
      <w:pPr>
        <w:spacing w:line="480" w:lineRule="auto"/>
        <w:rPr>
          <w:rFonts w:ascii="Times New Roman" w:hAnsi="Times New Roman" w:cs="Times New Roman"/>
          <w:sz w:val="24"/>
          <w:szCs w:val="24"/>
        </w:rPr>
      </w:pPr>
      <w:r w:rsidRPr="00A630FA">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669899382"/>
        <w:docPartObj>
          <w:docPartGallery w:val="Table of Contents"/>
          <w:docPartUnique/>
        </w:docPartObj>
      </w:sdtPr>
      <w:sdtEndPr>
        <w:rPr>
          <w:b/>
          <w:bCs/>
          <w:noProof/>
        </w:rPr>
      </w:sdtEndPr>
      <w:sdtContent>
        <w:p w14:paraId="6CBD9A2F" w14:textId="77777777" w:rsidR="00A72B83" w:rsidRPr="00A630FA" w:rsidRDefault="00A72B83" w:rsidP="00A630FA">
          <w:pPr>
            <w:pStyle w:val="TOCHeading"/>
            <w:spacing w:line="480" w:lineRule="auto"/>
            <w:jc w:val="center"/>
            <w:rPr>
              <w:rFonts w:ascii="Times New Roman" w:hAnsi="Times New Roman" w:cs="Times New Roman"/>
              <w:color w:val="auto"/>
              <w:sz w:val="24"/>
              <w:szCs w:val="24"/>
            </w:rPr>
          </w:pPr>
          <w:r w:rsidRPr="00A630FA">
            <w:rPr>
              <w:rFonts w:ascii="Times New Roman" w:hAnsi="Times New Roman" w:cs="Times New Roman"/>
              <w:color w:val="auto"/>
              <w:sz w:val="24"/>
              <w:szCs w:val="24"/>
            </w:rPr>
            <w:t>Table of Contents</w:t>
          </w:r>
        </w:p>
        <w:p w14:paraId="40D0FB67" w14:textId="77777777" w:rsidR="00A630FA" w:rsidRDefault="00A72B83">
          <w:pPr>
            <w:pStyle w:val="TOC1"/>
            <w:tabs>
              <w:tab w:val="right" w:leader="dot" w:pos="9350"/>
            </w:tabs>
            <w:rPr>
              <w:rFonts w:eastAsiaTheme="minorEastAsia"/>
              <w:noProof/>
            </w:rPr>
          </w:pPr>
          <w:r w:rsidRPr="00A630FA">
            <w:rPr>
              <w:rFonts w:ascii="Times New Roman" w:hAnsi="Times New Roman" w:cs="Times New Roman"/>
              <w:b/>
              <w:bCs/>
              <w:noProof/>
              <w:sz w:val="24"/>
              <w:szCs w:val="24"/>
            </w:rPr>
            <w:fldChar w:fldCharType="begin"/>
          </w:r>
          <w:r w:rsidRPr="00A630FA">
            <w:rPr>
              <w:rFonts w:ascii="Times New Roman" w:hAnsi="Times New Roman" w:cs="Times New Roman"/>
              <w:b/>
              <w:bCs/>
              <w:noProof/>
              <w:sz w:val="24"/>
              <w:szCs w:val="24"/>
            </w:rPr>
            <w:instrText xml:space="preserve"> TOC \o "1-3" \h \z \u </w:instrText>
          </w:r>
          <w:r w:rsidRPr="00A630FA">
            <w:rPr>
              <w:rFonts w:ascii="Times New Roman" w:hAnsi="Times New Roman" w:cs="Times New Roman"/>
              <w:b/>
              <w:bCs/>
              <w:noProof/>
              <w:sz w:val="24"/>
              <w:szCs w:val="24"/>
            </w:rPr>
            <w:fldChar w:fldCharType="separate"/>
          </w:r>
          <w:hyperlink w:anchor="_Toc39684775" w:history="1">
            <w:r w:rsidR="00A630FA" w:rsidRPr="00627495">
              <w:rPr>
                <w:rStyle w:val="Hyperlink"/>
                <w:rFonts w:ascii="Times New Roman" w:hAnsi="Times New Roman" w:cs="Times New Roman"/>
                <w:b/>
                <w:noProof/>
              </w:rPr>
              <w:t>Instrumental flights</w:t>
            </w:r>
            <w:r w:rsidR="00A630FA">
              <w:rPr>
                <w:noProof/>
                <w:webHidden/>
              </w:rPr>
              <w:tab/>
            </w:r>
            <w:r w:rsidR="00A630FA">
              <w:rPr>
                <w:noProof/>
                <w:webHidden/>
              </w:rPr>
              <w:fldChar w:fldCharType="begin"/>
            </w:r>
            <w:r w:rsidR="00A630FA">
              <w:rPr>
                <w:noProof/>
                <w:webHidden/>
              </w:rPr>
              <w:instrText xml:space="preserve"> PAGEREF _Toc39684775 \h </w:instrText>
            </w:r>
            <w:r w:rsidR="00A630FA">
              <w:rPr>
                <w:noProof/>
                <w:webHidden/>
              </w:rPr>
            </w:r>
            <w:r w:rsidR="00A630FA">
              <w:rPr>
                <w:noProof/>
                <w:webHidden/>
              </w:rPr>
              <w:fldChar w:fldCharType="separate"/>
            </w:r>
            <w:r w:rsidR="00A630FA">
              <w:rPr>
                <w:noProof/>
                <w:webHidden/>
              </w:rPr>
              <w:t>3</w:t>
            </w:r>
            <w:r w:rsidR="00A630FA">
              <w:rPr>
                <w:noProof/>
                <w:webHidden/>
              </w:rPr>
              <w:fldChar w:fldCharType="end"/>
            </w:r>
          </w:hyperlink>
        </w:p>
        <w:p w14:paraId="2C4981D9" w14:textId="77777777" w:rsidR="00A630FA" w:rsidRDefault="00680926">
          <w:pPr>
            <w:pStyle w:val="TOC1"/>
            <w:tabs>
              <w:tab w:val="right" w:leader="dot" w:pos="9350"/>
            </w:tabs>
            <w:rPr>
              <w:rFonts w:eastAsiaTheme="minorEastAsia"/>
              <w:noProof/>
            </w:rPr>
          </w:pPr>
          <w:hyperlink w:anchor="_Toc39684776" w:history="1">
            <w:r w:rsidR="00A630FA" w:rsidRPr="00627495">
              <w:rPr>
                <w:rStyle w:val="Hyperlink"/>
                <w:rFonts w:ascii="Times New Roman" w:hAnsi="Times New Roman" w:cs="Times New Roman"/>
                <w:b/>
                <w:noProof/>
              </w:rPr>
              <w:t>Very High Frequency (VHF)</w:t>
            </w:r>
            <w:r w:rsidR="00A630FA">
              <w:rPr>
                <w:noProof/>
                <w:webHidden/>
              </w:rPr>
              <w:tab/>
            </w:r>
            <w:r w:rsidR="00A630FA">
              <w:rPr>
                <w:noProof/>
                <w:webHidden/>
              </w:rPr>
              <w:fldChar w:fldCharType="begin"/>
            </w:r>
            <w:r w:rsidR="00A630FA">
              <w:rPr>
                <w:noProof/>
                <w:webHidden/>
              </w:rPr>
              <w:instrText xml:space="preserve"> PAGEREF _Toc39684776 \h </w:instrText>
            </w:r>
            <w:r w:rsidR="00A630FA">
              <w:rPr>
                <w:noProof/>
                <w:webHidden/>
              </w:rPr>
            </w:r>
            <w:r w:rsidR="00A630FA">
              <w:rPr>
                <w:noProof/>
                <w:webHidden/>
              </w:rPr>
              <w:fldChar w:fldCharType="separate"/>
            </w:r>
            <w:r w:rsidR="00A630FA">
              <w:rPr>
                <w:noProof/>
                <w:webHidden/>
              </w:rPr>
              <w:t>4</w:t>
            </w:r>
            <w:r w:rsidR="00A630FA">
              <w:rPr>
                <w:noProof/>
                <w:webHidden/>
              </w:rPr>
              <w:fldChar w:fldCharType="end"/>
            </w:r>
          </w:hyperlink>
        </w:p>
        <w:p w14:paraId="1B073D19" w14:textId="77777777" w:rsidR="00A630FA" w:rsidRDefault="00680926">
          <w:pPr>
            <w:pStyle w:val="TOC1"/>
            <w:tabs>
              <w:tab w:val="right" w:leader="dot" w:pos="9350"/>
            </w:tabs>
            <w:rPr>
              <w:rFonts w:eastAsiaTheme="minorEastAsia"/>
              <w:noProof/>
            </w:rPr>
          </w:pPr>
          <w:hyperlink w:anchor="_Toc39684777" w:history="1">
            <w:r w:rsidR="00A630FA" w:rsidRPr="00627495">
              <w:rPr>
                <w:rStyle w:val="Hyperlink"/>
                <w:rFonts w:ascii="Times New Roman" w:hAnsi="Times New Roman" w:cs="Times New Roman"/>
                <w:b/>
                <w:noProof/>
              </w:rPr>
              <w:t>Omni-Directional Range (VOR)</w:t>
            </w:r>
            <w:r w:rsidR="00A630FA">
              <w:rPr>
                <w:noProof/>
                <w:webHidden/>
              </w:rPr>
              <w:tab/>
            </w:r>
            <w:r w:rsidR="00A630FA">
              <w:rPr>
                <w:noProof/>
                <w:webHidden/>
              </w:rPr>
              <w:fldChar w:fldCharType="begin"/>
            </w:r>
            <w:r w:rsidR="00A630FA">
              <w:rPr>
                <w:noProof/>
                <w:webHidden/>
              </w:rPr>
              <w:instrText xml:space="preserve"> PAGEREF _Toc39684777 \h </w:instrText>
            </w:r>
            <w:r w:rsidR="00A630FA">
              <w:rPr>
                <w:noProof/>
                <w:webHidden/>
              </w:rPr>
            </w:r>
            <w:r w:rsidR="00A630FA">
              <w:rPr>
                <w:noProof/>
                <w:webHidden/>
              </w:rPr>
              <w:fldChar w:fldCharType="separate"/>
            </w:r>
            <w:r w:rsidR="00A630FA">
              <w:rPr>
                <w:noProof/>
                <w:webHidden/>
              </w:rPr>
              <w:t>5</w:t>
            </w:r>
            <w:r w:rsidR="00A630FA">
              <w:rPr>
                <w:noProof/>
                <w:webHidden/>
              </w:rPr>
              <w:fldChar w:fldCharType="end"/>
            </w:r>
          </w:hyperlink>
        </w:p>
        <w:p w14:paraId="7FBFA4B2" w14:textId="77777777" w:rsidR="00A630FA" w:rsidRDefault="00680926">
          <w:pPr>
            <w:pStyle w:val="TOC1"/>
            <w:tabs>
              <w:tab w:val="right" w:leader="dot" w:pos="9350"/>
            </w:tabs>
            <w:rPr>
              <w:rFonts w:eastAsiaTheme="minorEastAsia"/>
              <w:noProof/>
            </w:rPr>
          </w:pPr>
          <w:hyperlink w:anchor="_Toc39684778" w:history="1">
            <w:r w:rsidR="00A630FA" w:rsidRPr="00627495">
              <w:rPr>
                <w:rStyle w:val="Hyperlink"/>
                <w:rFonts w:ascii="Times New Roman" w:hAnsi="Times New Roman" w:cs="Times New Roman"/>
                <w:b/>
                <w:noProof/>
              </w:rPr>
              <w:t>Instrument landing system (ILS) landing</w:t>
            </w:r>
            <w:r w:rsidR="00A630FA">
              <w:rPr>
                <w:noProof/>
                <w:webHidden/>
              </w:rPr>
              <w:tab/>
            </w:r>
            <w:r w:rsidR="00A630FA">
              <w:rPr>
                <w:noProof/>
                <w:webHidden/>
              </w:rPr>
              <w:fldChar w:fldCharType="begin"/>
            </w:r>
            <w:r w:rsidR="00A630FA">
              <w:rPr>
                <w:noProof/>
                <w:webHidden/>
              </w:rPr>
              <w:instrText xml:space="preserve"> PAGEREF _Toc39684778 \h </w:instrText>
            </w:r>
            <w:r w:rsidR="00A630FA">
              <w:rPr>
                <w:noProof/>
                <w:webHidden/>
              </w:rPr>
            </w:r>
            <w:r w:rsidR="00A630FA">
              <w:rPr>
                <w:noProof/>
                <w:webHidden/>
              </w:rPr>
              <w:fldChar w:fldCharType="separate"/>
            </w:r>
            <w:r w:rsidR="00A630FA">
              <w:rPr>
                <w:noProof/>
                <w:webHidden/>
              </w:rPr>
              <w:t>5</w:t>
            </w:r>
            <w:r w:rsidR="00A630FA">
              <w:rPr>
                <w:noProof/>
                <w:webHidden/>
              </w:rPr>
              <w:fldChar w:fldCharType="end"/>
            </w:r>
          </w:hyperlink>
        </w:p>
        <w:p w14:paraId="761E3ED7" w14:textId="77777777" w:rsidR="00A630FA" w:rsidRDefault="00680926">
          <w:pPr>
            <w:pStyle w:val="TOC1"/>
            <w:tabs>
              <w:tab w:val="right" w:leader="dot" w:pos="9350"/>
            </w:tabs>
            <w:rPr>
              <w:rFonts w:eastAsiaTheme="minorEastAsia"/>
              <w:noProof/>
            </w:rPr>
          </w:pPr>
          <w:hyperlink w:anchor="_Toc39684779" w:history="1">
            <w:r w:rsidR="00A630FA" w:rsidRPr="00627495">
              <w:rPr>
                <w:rStyle w:val="Hyperlink"/>
                <w:rFonts w:ascii="Times New Roman" w:hAnsi="Times New Roman" w:cs="Times New Roman"/>
                <w:b/>
                <w:noProof/>
              </w:rPr>
              <w:t>Private Pilot License</w:t>
            </w:r>
            <w:r w:rsidR="00A630FA">
              <w:rPr>
                <w:noProof/>
                <w:webHidden/>
              </w:rPr>
              <w:tab/>
            </w:r>
            <w:r w:rsidR="00A630FA">
              <w:rPr>
                <w:noProof/>
                <w:webHidden/>
              </w:rPr>
              <w:fldChar w:fldCharType="begin"/>
            </w:r>
            <w:r w:rsidR="00A630FA">
              <w:rPr>
                <w:noProof/>
                <w:webHidden/>
              </w:rPr>
              <w:instrText xml:space="preserve"> PAGEREF _Toc39684779 \h </w:instrText>
            </w:r>
            <w:r w:rsidR="00A630FA">
              <w:rPr>
                <w:noProof/>
                <w:webHidden/>
              </w:rPr>
            </w:r>
            <w:r w:rsidR="00A630FA">
              <w:rPr>
                <w:noProof/>
                <w:webHidden/>
              </w:rPr>
              <w:fldChar w:fldCharType="separate"/>
            </w:r>
            <w:r w:rsidR="00A630FA">
              <w:rPr>
                <w:noProof/>
                <w:webHidden/>
              </w:rPr>
              <w:t>6</w:t>
            </w:r>
            <w:r w:rsidR="00A630FA">
              <w:rPr>
                <w:noProof/>
                <w:webHidden/>
              </w:rPr>
              <w:fldChar w:fldCharType="end"/>
            </w:r>
          </w:hyperlink>
        </w:p>
        <w:p w14:paraId="015DB9D1" w14:textId="77777777" w:rsidR="00A630FA" w:rsidRDefault="00680926">
          <w:pPr>
            <w:pStyle w:val="TOC1"/>
            <w:tabs>
              <w:tab w:val="right" w:leader="dot" w:pos="9350"/>
            </w:tabs>
            <w:rPr>
              <w:rFonts w:eastAsiaTheme="minorEastAsia"/>
              <w:noProof/>
            </w:rPr>
          </w:pPr>
          <w:hyperlink w:anchor="_Toc39684780" w:history="1">
            <w:r w:rsidR="00A630FA" w:rsidRPr="00627495">
              <w:rPr>
                <w:rStyle w:val="Hyperlink"/>
                <w:rFonts w:ascii="Times New Roman" w:hAnsi="Times New Roman" w:cs="Times New Roman"/>
                <w:b/>
                <w:noProof/>
              </w:rPr>
              <w:t>Communication With Air Traffic Control</w:t>
            </w:r>
            <w:r w:rsidR="00A630FA">
              <w:rPr>
                <w:noProof/>
                <w:webHidden/>
              </w:rPr>
              <w:tab/>
            </w:r>
            <w:r w:rsidR="00A630FA">
              <w:rPr>
                <w:noProof/>
                <w:webHidden/>
              </w:rPr>
              <w:fldChar w:fldCharType="begin"/>
            </w:r>
            <w:r w:rsidR="00A630FA">
              <w:rPr>
                <w:noProof/>
                <w:webHidden/>
              </w:rPr>
              <w:instrText xml:space="preserve"> PAGEREF _Toc39684780 \h </w:instrText>
            </w:r>
            <w:r w:rsidR="00A630FA">
              <w:rPr>
                <w:noProof/>
                <w:webHidden/>
              </w:rPr>
            </w:r>
            <w:r w:rsidR="00A630FA">
              <w:rPr>
                <w:noProof/>
                <w:webHidden/>
              </w:rPr>
              <w:fldChar w:fldCharType="separate"/>
            </w:r>
            <w:r w:rsidR="00A630FA">
              <w:rPr>
                <w:noProof/>
                <w:webHidden/>
              </w:rPr>
              <w:t>6</w:t>
            </w:r>
            <w:r w:rsidR="00A630FA">
              <w:rPr>
                <w:noProof/>
                <w:webHidden/>
              </w:rPr>
              <w:fldChar w:fldCharType="end"/>
            </w:r>
          </w:hyperlink>
        </w:p>
        <w:p w14:paraId="03AE3636" w14:textId="77777777" w:rsidR="00A630FA" w:rsidRDefault="00680926">
          <w:pPr>
            <w:pStyle w:val="TOC1"/>
            <w:tabs>
              <w:tab w:val="right" w:leader="dot" w:pos="9350"/>
            </w:tabs>
            <w:rPr>
              <w:rFonts w:eastAsiaTheme="minorEastAsia"/>
              <w:noProof/>
            </w:rPr>
          </w:pPr>
          <w:hyperlink w:anchor="_Toc39684781" w:history="1">
            <w:r w:rsidR="00A630FA" w:rsidRPr="00627495">
              <w:rPr>
                <w:rStyle w:val="Hyperlink"/>
                <w:rFonts w:ascii="Times New Roman" w:hAnsi="Times New Roman" w:cs="Times New Roman"/>
                <w:b/>
                <w:noProof/>
              </w:rPr>
              <w:t>Visual Landing</w:t>
            </w:r>
            <w:r w:rsidR="00A630FA">
              <w:rPr>
                <w:noProof/>
                <w:webHidden/>
              </w:rPr>
              <w:tab/>
            </w:r>
            <w:r w:rsidR="00A630FA">
              <w:rPr>
                <w:noProof/>
                <w:webHidden/>
              </w:rPr>
              <w:fldChar w:fldCharType="begin"/>
            </w:r>
            <w:r w:rsidR="00A630FA">
              <w:rPr>
                <w:noProof/>
                <w:webHidden/>
              </w:rPr>
              <w:instrText xml:space="preserve"> PAGEREF _Toc39684781 \h </w:instrText>
            </w:r>
            <w:r w:rsidR="00A630FA">
              <w:rPr>
                <w:noProof/>
                <w:webHidden/>
              </w:rPr>
            </w:r>
            <w:r w:rsidR="00A630FA">
              <w:rPr>
                <w:noProof/>
                <w:webHidden/>
              </w:rPr>
              <w:fldChar w:fldCharType="separate"/>
            </w:r>
            <w:r w:rsidR="00A630FA">
              <w:rPr>
                <w:noProof/>
                <w:webHidden/>
              </w:rPr>
              <w:t>7</w:t>
            </w:r>
            <w:r w:rsidR="00A630FA">
              <w:rPr>
                <w:noProof/>
                <w:webHidden/>
              </w:rPr>
              <w:fldChar w:fldCharType="end"/>
            </w:r>
          </w:hyperlink>
        </w:p>
        <w:p w14:paraId="4D625A55" w14:textId="77777777" w:rsidR="00A630FA" w:rsidRDefault="00680926">
          <w:pPr>
            <w:pStyle w:val="TOC1"/>
            <w:tabs>
              <w:tab w:val="right" w:leader="dot" w:pos="9350"/>
            </w:tabs>
            <w:rPr>
              <w:rFonts w:eastAsiaTheme="minorEastAsia"/>
              <w:noProof/>
            </w:rPr>
          </w:pPr>
          <w:hyperlink w:anchor="_Toc39684782" w:history="1">
            <w:r w:rsidR="00A630FA" w:rsidRPr="00627495">
              <w:rPr>
                <w:rStyle w:val="Hyperlink"/>
                <w:rFonts w:ascii="Times New Roman" w:hAnsi="Times New Roman" w:cs="Times New Roman"/>
                <w:b/>
                <w:noProof/>
              </w:rPr>
              <w:t>Commercial Pilot License</w:t>
            </w:r>
            <w:r w:rsidR="00A630FA">
              <w:rPr>
                <w:noProof/>
                <w:webHidden/>
              </w:rPr>
              <w:tab/>
            </w:r>
            <w:r w:rsidR="00A630FA">
              <w:rPr>
                <w:noProof/>
                <w:webHidden/>
              </w:rPr>
              <w:fldChar w:fldCharType="begin"/>
            </w:r>
            <w:r w:rsidR="00A630FA">
              <w:rPr>
                <w:noProof/>
                <w:webHidden/>
              </w:rPr>
              <w:instrText xml:space="preserve"> PAGEREF _Toc39684782 \h </w:instrText>
            </w:r>
            <w:r w:rsidR="00A630FA">
              <w:rPr>
                <w:noProof/>
                <w:webHidden/>
              </w:rPr>
            </w:r>
            <w:r w:rsidR="00A630FA">
              <w:rPr>
                <w:noProof/>
                <w:webHidden/>
              </w:rPr>
              <w:fldChar w:fldCharType="separate"/>
            </w:r>
            <w:r w:rsidR="00A630FA">
              <w:rPr>
                <w:noProof/>
                <w:webHidden/>
              </w:rPr>
              <w:t>7</w:t>
            </w:r>
            <w:r w:rsidR="00A630FA">
              <w:rPr>
                <w:noProof/>
                <w:webHidden/>
              </w:rPr>
              <w:fldChar w:fldCharType="end"/>
            </w:r>
          </w:hyperlink>
        </w:p>
        <w:p w14:paraId="5130545D" w14:textId="77777777" w:rsidR="00A630FA" w:rsidRDefault="00680926">
          <w:pPr>
            <w:pStyle w:val="TOC1"/>
            <w:tabs>
              <w:tab w:val="right" w:leader="dot" w:pos="9350"/>
            </w:tabs>
            <w:rPr>
              <w:rFonts w:eastAsiaTheme="minorEastAsia"/>
              <w:noProof/>
            </w:rPr>
          </w:pPr>
          <w:hyperlink w:anchor="_Toc39684783" w:history="1">
            <w:r w:rsidR="00A630FA" w:rsidRPr="00627495">
              <w:rPr>
                <w:rStyle w:val="Hyperlink"/>
                <w:rFonts w:ascii="Times New Roman" w:hAnsi="Times New Roman" w:cs="Times New Roman"/>
                <w:b/>
                <w:noProof/>
              </w:rPr>
              <w:t>Flight training Maneuvers</w:t>
            </w:r>
            <w:r w:rsidR="00A630FA">
              <w:rPr>
                <w:noProof/>
                <w:webHidden/>
              </w:rPr>
              <w:tab/>
            </w:r>
            <w:r w:rsidR="00A630FA">
              <w:rPr>
                <w:noProof/>
                <w:webHidden/>
              </w:rPr>
              <w:fldChar w:fldCharType="begin"/>
            </w:r>
            <w:r w:rsidR="00A630FA">
              <w:rPr>
                <w:noProof/>
                <w:webHidden/>
              </w:rPr>
              <w:instrText xml:space="preserve"> PAGEREF _Toc39684783 \h </w:instrText>
            </w:r>
            <w:r w:rsidR="00A630FA">
              <w:rPr>
                <w:noProof/>
                <w:webHidden/>
              </w:rPr>
            </w:r>
            <w:r w:rsidR="00A630FA">
              <w:rPr>
                <w:noProof/>
                <w:webHidden/>
              </w:rPr>
              <w:fldChar w:fldCharType="separate"/>
            </w:r>
            <w:r w:rsidR="00A630FA">
              <w:rPr>
                <w:noProof/>
                <w:webHidden/>
              </w:rPr>
              <w:t>7</w:t>
            </w:r>
            <w:r w:rsidR="00A630FA">
              <w:rPr>
                <w:noProof/>
                <w:webHidden/>
              </w:rPr>
              <w:fldChar w:fldCharType="end"/>
            </w:r>
          </w:hyperlink>
        </w:p>
        <w:p w14:paraId="46215A70" w14:textId="77777777" w:rsidR="00A630FA" w:rsidRDefault="00680926">
          <w:pPr>
            <w:pStyle w:val="TOC1"/>
            <w:tabs>
              <w:tab w:val="right" w:leader="dot" w:pos="9350"/>
            </w:tabs>
            <w:rPr>
              <w:rFonts w:eastAsiaTheme="minorEastAsia"/>
              <w:noProof/>
            </w:rPr>
          </w:pPr>
          <w:hyperlink w:anchor="_Toc39684784" w:history="1">
            <w:r w:rsidR="00A630FA" w:rsidRPr="00627495">
              <w:rPr>
                <w:rStyle w:val="Hyperlink"/>
                <w:rFonts w:ascii="Times New Roman" w:hAnsi="Times New Roman" w:cs="Times New Roman"/>
                <w:b/>
                <w:noProof/>
              </w:rPr>
              <w:t>Instrument Flight Rules</w:t>
            </w:r>
            <w:r w:rsidR="00A630FA">
              <w:rPr>
                <w:noProof/>
                <w:webHidden/>
              </w:rPr>
              <w:tab/>
            </w:r>
            <w:r w:rsidR="00A630FA">
              <w:rPr>
                <w:noProof/>
                <w:webHidden/>
              </w:rPr>
              <w:fldChar w:fldCharType="begin"/>
            </w:r>
            <w:r w:rsidR="00A630FA">
              <w:rPr>
                <w:noProof/>
                <w:webHidden/>
              </w:rPr>
              <w:instrText xml:space="preserve"> PAGEREF _Toc39684784 \h </w:instrText>
            </w:r>
            <w:r w:rsidR="00A630FA">
              <w:rPr>
                <w:noProof/>
                <w:webHidden/>
              </w:rPr>
            </w:r>
            <w:r w:rsidR="00A630FA">
              <w:rPr>
                <w:noProof/>
                <w:webHidden/>
              </w:rPr>
              <w:fldChar w:fldCharType="separate"/>
            </w:r>
            <w:r w:rsidR="00A630FA">
              <w:rPr>
                <w:noProof/>
                <w:webHidden/>
              </w:rPr>
              <w:t>8</w:t>
            </w:r>
            <w:r w:rsidR="00A630FA">
              <w:rPr>
                <w:noProof/>
                <w:webHidden/>
              </w:rPr>
              <w:fldChar w:fldCharType="end"/>
            </w:r>
          </w:hyperlink>
        </w:p>
        <w:p w14:paraId="08974EB0" w14:textId="77777777" w:rsidR="00A630FA" w:rsidRDefault="00680926">
          <w:pPr>
            <w:pStyle w:val="TOC1"/>
            <w:tabs>
              <w:tab w:val="right" w:leader="dot" w:pos="9350"/>
            </w:tabs>
            <w:rPr>
              <w:rFonts w:eastAsiaTheme="minorEastAsia"/>
              <w:noProof/>
            </w:rPr>
          </w:pPr>
          <w:hyperlink w:anchor="_Toc39684785" w:history="1">
            <w:r w:rsidR="00A630FA" w:rsidRPr="00627495">
              <w:rPr>
                <w:rStyle w:val="Hyperlink"/>
                <w:rFonts w:ascii="Times New Roman" w:hAnsi="Times New Roman" w:cs="Times New Roman"/>
                <w:b/>
                <w:noProof/>
              </w:rPr>
              <w:t>Visual Flight Rules</w:t>
            </w:r>
            <w:r w:rsidR="00A630FA">
              <w:rPr>
                <w:noProof/>
                <w:webHidden/>
              </w:rPr>
              <w:tab/>
            </w:r>
            <w:r w:rsidR="00A630FA">
              <w:rPr>
                <w:noProof/>
                <w:webHidden/>
              </w:rPr>
              <w:fldChar w:fldCharType="begin"/>
            </w:r>
            <w:r w:rsidR="00A630FA">
              <w:rPr>
                <w:noProof/>
                <w:webHidden/>
              </w:rPr>
              <w:instrText xml:space="preserve"> PAGEREF _Toc39684785 \h </w:instrText>
            </w:r>
            <w:r w:rsidR="00A630FA">
              <w:rPr>
                <w:noProof/>
                <w:webHidden/>
              </w:rPr>
            </w:r>
            <w:r w:rsidR="00A630FA">
              <w:rPr>
                <w:noProof/>
                <w:webHidden/>
              </w:rPr>
              <w:fldChar w:fldCharType="separate"/>
            </w:r>
            <w:r w:rsidR="00A630FA">
              <w:rPr>
                <w:noProof/>
                <w:webHidden/>
              </w:rPr>
              <w:t>8</w:t>
            </w:r>
            <w:r w:rsidR="00A630FA">
              <w:rPr>
                <w:noProof/>
                <w:webHidden/>
              </w:rPr>
              <w:fldChar w:fldCharType="end"/>
            </w:r>
          </w:hyperlink>
        </w:p>
        <w:p w14:paraId="2FB25ACE" w14:textId="77777777" w:rsidR="00A630FA" w:rsidRDefault="00680926">
          <w:pPr>
            <w:pStyle w:val="TOC1"/>
            <w:tabs>
              <w:tab w:val="right" w:leader="dot" w:pos="9350"/>
            </w:tabs>
            <w:rPr>
              <w:rFonts w:eastAsiaTheme="minorEastAsia"/>
              <w:noProof/>
            </w:rPr>
          </w:pPr>
          <w:hyperlink w:anchor="_Toc39684786" w:history="1">
            <w:r w:rsidR="00A630FA" w:rsidRPr="00627495">
              <w:rPr>
                <w:rStyle w:val="Hyperlink"/>
                <w:rFonts w:ascii="Times New Roman" w:hAnsi="Times New Roman" w:cs="Times New Roman"/>
                <w:b/>
                <w:noProof/>
              </w:rPr>
              <w:t>Night Flight</w:t>
            </w:r>
            <w:r w:rsidR="00A630FA">
              <w:rPr>
                <w:noProof/>
                <w:webHidden/>
              </w:rPr>
              <w:tab/>
            </w:r>
            <w:r w:rsidR="00A630FA">
              <w:rPr>
                <w:noProof/>
                <w:webHidden/>
              </w:rPr>
              <w:fldChar w:fldCharType="begin"/>
            </w:r>
            <w:r w:rsidR="00A630FA">
              <w:rPr>
                <w:noProof/>
                <w:webHidden/>
              </w:rPr>
              <w:instrText xml:space="preserve"> PAGEREF _Toc39684786 \h </w:instrText>
            </w:r>
            <w:r w:rsidR="00A630FA">
              <w:rPr>
                <w:noProof/>
                <w:webHidden/>
              </w:rPr>
            </w:r>
            <w:r w:rsidR="00A630FA">
              <w:rPr>
                <w:noProof/>
                <w:webHidden/>
              </w:rPr>
              <w:fldChar w:fldCharType="separate"/>
            </w:r>
            <w:r w:rsidR="00A630FA">
              <w:rPr>
                <w:noProof/>
                <w:webHidden/>
              </w:rPr>
              <w:t>9</w:t>
            </w:r>
            <w:r w:rsidR="00A630FA">
              <w:rPr>
                <w:noProof/>
                <w:webHidden/>
              </w:rPr>
              <w:fldChar w:fldCharType="end"/>
            </w:r>
          </w:hyperlink>
        </w:p>
        <w:p w14:paraId="68525265" w14:textId="77777777" w:rsidR="00A630FA" w:rsidRDefault="00680926">
          <w:pPr>
            <w:pStyle w:val="TOC1"/>
            <w:tabs>
              <w:tab w:val="right" w:leader="dot" w:pos="9350"/>
            </w:tabs>
            <w:rPr>
              <w:rFonts w:eastAsiaTheme="minorEastAsia"/>
              <w:noProof/>
            </w:rPr>
          </w:pPr>
          <w:hyperlink w:anchor="_Toc39684787" w:history="1">
            <w:r w:rsidR="00A630FA" w:rsidRPr="00627495">
              <w:rPr>
                <w:rStyle w:val="Hyperlink"/>
                <w:rFonts w:ascii="Times New Roman" w:hAnsi="Times New Roman" w:cs="Times New Roman"/>
                <w:b/>
                <w:noProof/>
              </w:rPr>
              <w:t>Missed Approach</w:t>
            </w:r>
            <w:r w:rsidR="00A630FA">
              <w:rPr>
                <w:noProof/>
                <w:webHidden/>
              </w:rPr>
              <w:tab/>
            </w:r>
            <w:r w:rsidR="00A630FA">
              <w:rPr>
                <w:noProof/>
                <w:webHidden/>
              </w:rPr>
              <w:fldChar w:fldCharType="begin"/>
            </w:r>
            <w:r w:rsidR="00A630FA">
              <w:rPr>
                <w:noProof/>
                <w:webHidden/>
              </w:rPr>
              <w:instrText xml:space="preserve"> PAGEREF _Toc39684787 \h </w:instrText>
            </w:r>
            <w:r w:rsidR="00A630FA">
              <w:rPr>
                <w:noProof/>
                <w:webHidden/>
              </w:rPr>
            </w:r>
            <w:r w:rsidR="00A630FA">
              <w:rPr>
                <w:noProof/>
                <w:webHidden/>
              </w:rPr>
              <w:fldChar w:fldCharType="separate"/>
            </w:r>
            <w:r w:rsidR="00A630FA">
              <w:rPr>
                <w:noProof/>
                <w:webHidden/>
              </w:rPr>
              <w:t>9</w:t>
            </w:r>
            <w:r w:rsidR="00A630FA">
              <w:rPr>
                <w:noProof/>
                <w:webHidden/>
              </w:rPr>
              <w:fldChar w:fldCharType="end"/>
            </w:r>
          </w:hyperlink>
        </w:p>
        <w:p w14:paraId="392FEA6C" w14:textId="77777777" w:rsidR="00A630FA" w:rsidRDefault="00680926">
          <w:pPr>
            <w:pStyle w:val="TOC1"/>
            <w:tabs>
              <w:tab w:val="right" w:leader="dot" w:pos="9350"/>
            </w:tabs>
            <w:rPr>
              <w:rFonts w:eastAsiaTheme="minorEastAsia"/>
              <w:noProof/>
            </w:rPr>
          </w:pPr>
          <w:hyperlink w:anchor="_Toc39684788" w:history="1">
            <w:r w:rsidR="00A630FA" w:rsidRPr="00627495">
              <w:rPr>
                <w:rStyle w:val="Hyperlink"/>
                <w:rFonts w:ascii="Times New Roman" w:hAnsi="Times New Roman" w:cs="Times New Roman"/>
                <w:b/>
                <w:noProof/>
              </w:rPr>
              <w:t>References</w:t>
            </w:r>
            <w:r w:rsidR="00A630FA">
              <w:rPr>
                <w:noProof/>
                <w:webHidden/>
              </w:rPr>
              <w:tab/>
            </w:r>
            <w:r w:rsidR="00A630FA">
              <w:rPr>
                <w:noProof/>
                <w:webHidden/>
              </w:rPr>
              <w:fldChar w:fldCharType="begin"/>
            </w:r>
            <w:r w:rsidR="00A630FA">
              <w:rPr>
                <w:noProof/>
                <w:webHidden/>
              </w:rPr>
              <w:instrText xml:space="preserve"> PAGEREF _Toc39684788 \h </w:instrText>
            </w:r>
            <w:r w:rsidR="00A630FA">
              <w:rPr>
                <w:noProof/>
                <w:webHidden/>
              </w:rPr>
            </w:r>
            <w:r w:rsidR="00A630FA">
              <w:rPr>
                <w:noProof/>
                <w:webHidden/>
              </w:rPr>
              <w:fldChar w:fldCharType="separate"/>
            </w:r>
            <w:r w:rsidR="00A630FA">
              <w:rPr>
                <w:noProof/>
                <w:webHidden/>
              </w:rPr>
              <w:t>10</w:t>
            </w:r>
            <w:r w:rsidR="00A630FA">
              <w:rPr>
                <w:noProof/>
                <w:webHidden/>
              </w:rPr>
              <w:fldChar w:fldCharType="end"/>
            </w:r>
          </w:hyperlink>
        </w:p>
        <w:p w14:paraId="7E410321" w14:textId="77777777" w:rsidR="00A72B83" w:rsidRPr="00A630FA" w:rsidRDefault="00A72B83" w:rsidP="00A630FA">
          <w:pPr>
            <w:spacing w:line="480" w:lineRule="auto"/>
            <w:rPr>
              <w:rFonts w:ascii="Times New Roman" w:hAnsi="Times New Roman" w:cs="Times New Roman"/>
              <w:sz w:val="24"/>
              <w:szCs w:val="24"/>
            </w:rPr>
          </w:pPr>
          <w:r w:rsidRPr="00A630FA">
            <w:rPr>
              <w:rFonts w:ascii="Times New Roman" w:hAnsi="Times New Roman" w:cs="Times New Roman"/>
              <w:b/>
              <w:bCs/>
              <w:noProof/>
              <w:sz w:val="24"/>
              <w:szCs w:val="24"/>
            </w:rPr>
            <w:fldChar w:fldCharType="end"/>
          </w:r>
        </w:p>
      </w:sdtContent>
    </w:sdt>
    <w:p w14:paraId="1F21F749" w14:textId="77777777" w:rsidR="00154868" w:rsidRPr="00A630FA" w:rsidRDefault="00154868" w:rsidP="00A630FA">
      <w:pPr>
        <w:spacing w:line="480" w:lineRule="auto"/>
        <w:jc w:val="center"/>
        <w:rPr>
          <w:rFonts w:ascii="Times New Roman" w:hAnsi="Times New Roman" w:cs="Times New Roman"/>
          <w:sz w:val="24"/>
          <w:szCs w:val="24"/>
        </w:rPr>
      </w:pPr>
    </w:p>
    <w:p w14:paraId="75186D61" w14:textId="77777777" w:rsidR="0027507C" w:rsidRPr="00A630FA" w:rsidRDefault="0027507C" w:rsidP="00A630FA">
      <w:pPr>
        <w:spacing w:line="480" w:lineRule="auto"/>
        <w:rPr>
          <w:rFonts w:ascii="Times New Roman" w:hAnsi="Times New Roman" w:cs="Times New Roman"/>
          <w:sz w:val="24"/>
          <w:szCs w:val="24"/>
        </w:rPr>
      </w:pPr>
      <w:r w:rsidRPr="00A630FA">
        <w:rPr>
          <w:rFonts w:ascii="Times New Roman" w:hAnsi="Times New Roman" w:cs="Times New Roman"/>
          <w:sz w:val="24"/>
          <w:szCs w:val="24"/>
        </w:rPr>
        <w:br w:type="page"/>
      </w:r>
    </w:p>
    <w:p w14:paraId="4529157A" w14:textId="77777777" w:rsidR="00633547" w:rsidRPr="00A630FA" w:rsidRDefault="0044429F"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lastRenderedPageBreak/>
        <w:t>Flight training entails an education program whose learning outcome equ</w:t>
      </w:r>
      <w:r w:rsidR="00A81422" w:rsidRPr="00A630FA">
        <w:rPr>
          <w:rFonts w:ascii="Times New Roman" w:hAnsi="Times New Roman" w:cs="Times New Roman"/>
          <w:sz w:val="24"/>
          <w:szCs w:val="24"/>
        </w:rPr>
        <w:t xml:space="preserve">ips one with the ability to fly aircraft. </w:t>
      </w:r>
      <w:r w:rsidR="00402CFB" w:rsidRPr="00A630FA">
        <w:rPr>
          <w:rFonts w:ascii="Times New Roman" w:hAnsi="Times New Roman" w:cs="Times New Roman"/>
          <w:sz w:val="24"/>
          <w:szCs w:val="24"/>
        </w:rPr>
        <w:t xml:space="preserve">Flight </w:t>
      </w:r>
      <w:r w:rsidR="000C620A" w:rsidRPr="00A630FA">
        <w:rPr>
          <w:rFonts w:ascii="Times New Roman" w:hAnsi="Times New Roman" w:cs="Times New Roman"/>
          <w:sz w:val="24"/>
          <w:szCs w:val="24"/>
        </w:rPr>
        <w:t xml:space="preserve">training </w:t>
      </w:r>
      <w:r w:rsidR="00577DA3" w:rsidRPr="00A630FA">
        <w:rPr>
          <w:rFonts w:ascii="Times New Roman" w:hAnsi="Times New Roman" w:cs="Times New Roman"/>
          <w:sz w:val="24"/>
          <w:szCs w:val="24"/>
        </w:rPr>
        <w:t>equips and hones one’</w:t>
      </w:r>
      <w:r w:rsidR="00544757" w:rsidRPr="00A630FA">
        <w:rPr>
          <w:rFonts w:ascii="Times New Roman" w:hAnsi="Times New Roman" w:cs="Times New Roman"/>
          <w:sz w:val="24"/>
          <w:szCs w:val="24"/>
        </w:rPr>
        <w:t xml:space="preserve">s airmanship capability. </w:t>
      </w:r>
      <w:r w:rsidR="004E708D" w:rsidRPr="00A630FA">
        <w:rPr>
          <w:rFonts w:ascii="Times New Roman" w:hAnsi="Times New Roman" w:cs="Times New Roman"/>
          <w:sz w:val="24"/>
          <w:szCs w:val="24"/>
        </w:rPr>
        <w:t>Flight training ca</w:t>
      </w:r>
      <w:r w:rsidR="006A59C5" w:rsidRPr="00A630FA">
        <w:rPr>
          <w:rFonts w:ascii="Times New Roman" w:hAnsi="Times New Roman" w:cs="Times New Roman"/>
          <w:sz w:val="24"/>
          <w:szCs w:val="24"/>
        </w:rPr>
        <w:t xml:space="preserve">n take the form of an authorized </w:t>
      </w:r>
      <w:r w:rsidR="00915B3D" w:rsidRPr="00A630FA">
        <w:rPr>
          <w:rFonts w:ascii="Times New Roman" w:hAnsi="Times New Roman" w:cs="Times New Roman"/>
          <w:sz w:val="24"/>
          <w:szCs w:val="24"/>
        </w:rPr>
        <w:t>syllabus under the guidance of a flight in</w:t>
      </w:r>
      <w:r w:rsidR="00141C9B" w:rsidRPr="00A630FA">
        <w:rPr>
          <w:rFonts w:ascii="Times New Roman" w:hAnsi="Times New Roman" w:cs="Times New Roman"/>
          <w:sz w:val="24"/>
          <w:szCs w:val="24"/>
        </w:rPr>
        <w:t>structor within a flight school.</w:t>
      </w:r>
      <w:r w:rsidR="004E55B5" w:rsidRPr="00A630FA">
        <w:rPr>
          <w:rFonts w:ascii="Times New Roman" w:hAnsi="Times New Roman" w:cs="Times New Roman"/>
          <w:sz w:val="24"/>
          <w:szCs w:val="24"/>
        </w:rPr>
        <w:t xml:space="preserve"> </w:t>
      </w:r>
      <w:r w:rsidR="0005552D" w:rsidRPr="00A630FA">
        <w:rPr>
          <w:rFonts w:ascii="Times New Roman" w:hAnsi="Times New Roman" w:cs="Times New Roman"/>
          <w:sz w:val="24"/>
          <w:szCs w:val="24"/>
        </w:rPr>
        <w:t xml:space="preserve">One can also opt for private lessons without a syllabus provided the </w:t>
      </w:r>
      <w:r w:rsidR="00F61FDE" w:rsidRPr="00A630FA">
        <w:rPr>
          <w:rFonts w:ascii="Times New Roman" w:hAnsi="Times New Roman" w:cs="Times New Roman"/>
          <w:sz w:val="24"/>
          <w:szCs w:val="24"/>
        </w:rPr>
        <w:t xml:space="preserve">flight instructor guides the student through the </w:t>
      </w:r>
      <w:r w:rsidR="00DB7A0E" w:rsidRPr="00A630FA">
        <w:rPr>
          <w:rFonts w:ascii="Times New Roman" w:hAnsi="Times New Roman" w:cs="Times New Roman"/>
          <w:sz w:val="24"/>
          <w:szCs w:val="24"/>
        </w:rPr>
        <w:t xml:space="preserve">experience prerequisite in regards to a license and pilot certification. </w:t>
      </w:r>
      <w:r w:rsidR="00BF7870" w:rsidRPr="00A630FA">
        <w:rPr>
          <w:rFonts w:ascii="Times New Roman" w:hAnsi="Times New Roman" w:cs="Times New Roman"/>
          <w:sz w:val="24"/>
          <w:szCs w:val="24"/>
        </w:rPr>
        <w:t xml:space="preserve">Flight training course amalgamates two parts: </w:t>
      </w:r>
      <w:r w:rsidR="00C52F72" w:rsidRPr="00A630FA">
        <w:rPr>
          <w:rFonts w:ascii="Times New Roman" w:hAnsi="Times New Roman" w:cs="Times New Roman"/>
          <w:sz w:val="24"/>
          <w:szCs w:val="24"/>
        </w:rPr>
        <w:t xml:space="preserve">ground school and flight lessons. </w:t>
      </w:r>
      <w:r w:rsidR="00821171" w:rsidRPr="00A630FA">
        <w:rPr>
          <w:rFonts w:ascii="Times New Roman" w:hAnsi="Times New Roman" w:cs="Times New Roman"/>
          <w:sz w:val="24"/>
          <w:szCs w:val="24"/>
        </w:rPr>
        <w:t>Flight lessons</w:t>
      </w:r>
      <w:r w:rsidR="00767FA4" w:rsidRPr="00A630FA">
        <w:rPr>
          <w:rFonts w:ascii="Times New Roman" w:hAnsi="Times New Roman" w:cs="Times New Roman"/>
          <w:sz w:val="24"/>
          <w:szCs w:val="24"/>
        </w:rPr>
        <w:t xml:space="preserve"> involve flying the aircraft or in a Flight Training Device. </w:t>
      </w:r>
      <w:r w:rsidR="003C3997" w:rsidRPr="00A630FA">
        <w:rPr>
          <w:rFonts w:ascii="Times New Roman" w:hAnsi="Times New Roman" w:cs="Times New Roman"/>
          <w:sz w:val="24"/>
          <w:szCs w:val="24"/>
        </w:rPr>
        <w:t>The g</w:t>
      </w:r>
      <w:r w:rsidR="00310BF6" w:rsidRPr="00A630FA">
        <w:rPr>
          <w:rFonts w:ascii="Times New Roman" w:hAnsi="Times New Roman" w:cs="Times New Roman"/>
          <w:sz w:val="24"/>
          <w:szCs w:val="24"/>
        </w:rPr>
        <w:t xml:space="preserve">round school describes a normal </w:t>
      </w:r>
      <w:r w:rsidR="008947DA" w:rsidRPr="00A630FA">
        <w:rPr>
          <w:rFonts w:ascii="Times New Roman" w:hAnsi="Times New Roman" w:cs="Times New Roman"/>
          <w:sz w:val="24"/>
          <w:szCs w:val="24"/>
        </w:rPr>
        <w:t xml:space="preserve">lecture where lecturers get an opportunity to teach about aeronautical theory is taught through written and oral studies and exams. </w:t>
      </w:r>
      <w:r w:rsidR="004902FD" w:rsidRPr="00A630FA">
        <w:rPr>
          <w:rFonts w:ascii="Times New Roman" w:hAnsi="Times New Roman" w:cs="Times New Roman"/>
          <w:sz w:val="24"/>
          <w:szCs w:val="24"/>
        </w:rPr>
        <w:t xml:space="preserve">While an individual only learns to fly a given aircraft, the </w:t>
      </w:r>
      <w:r w:rsidR="00203FE3" w:rsidRPr="00A630FA">
        <w:rPr>
          <w:rFonts w:ascii="Times New Roman" w:hAnsi="Times New Roman" w:cs="Times New Roman"/>
          <w:sz w:val="24"/>
          <w:szCs w:val="24"/>
        </w:rPr>
        <w:t>basis of flying them remain</w:t>
      </w:r>
      <w:r w:rsidR="003C3997" w:rsidRPr="00A630FA">
        <w:rPr>
          <w:rFonts w:ascii="Times New Roman" w:hAnsi="Times New Roman" w:cs="Times New Roman"/>
          <w:sz w:val="24"/>
          <w:szCs w:val="24"/>
        </w:rPr>
        <w:t>s</w:t>
      </w:r>
      <w:r w:rsidR="00203FE3" w:rsidRPr="00A630FA">
        <w:rPr>
          <w:rFonts w:ascii="Times New Roman" w:hAnsi="Times New Roman" w:cs="Times New Roman"/>
          <w:sz w:val="24"/>
          <w:szCs w:val="24"/>
        </w:rPr>
        <w:t xml:space="preserve"> the same. </w:t>
      </w:r>
    </w:p>
    <w:p w14:paraId="5429D13F" w14:textId="77777777" w:rsidR="00BD0D6A" w:rsidRPr="00A630FA" w:rsidRDefault="00BD0D6A"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A student usually caters </w:t>
      </w:r>
      <w:r w:rsidR="003C3997" w:rsidRPr="00A630FA">
        <w:rPr>
          <w:rFonts w:ascii="Times New Roman" w:hAnsi="Times New Roman" w:cs="Times New Roman"/>
          <w:sz w:val="24"/>
          <w:szCs w:val="24"/>
        </w:rPr>
        <w:t>to</w:t>
      </w:r>
      <w:r w:rsidRPr="00A630FA">
        <w:rPr>
          <w:rFonts w:ascii="Times New Roman" w:hAnsi="Times New Roman" w:cs="Times New Roman"/>
          <w:sz w:val="24"/>
          <w:szCs w:val="24"/>
        </w:rPr>
        <w:t xml:space="preserve"> the hourly aircraft flying time. The plane’s </w:t>
      </w:r>
      <w:r w:rsidR="001F0A9E" w:rsidRPr="00A630FA">
        <w:rPr>
          <w:rFonts w:ascii="Times New Roman" w:hAnsi="Times New Roman" w:cs="Times New Roman"/>
          <w:sz w:val="24"/>
          <w:szCs w:val="24"/>
        </w:rPr>
        <w:t xml:space="preserve">Tach Timer counts the number of hours that a plane engine runs from which a student is billed. The student only caters </w:t>
      </w:r>
      <w:r w:rsidR="003C3997" w:rsidRPr="00A630FA">
        <w:rPr>
          <w:rFonts w:ascii="Times New Roman" w:hAnsi="Times New Roman" w:cs="Times New Roman"/>
          <w:sz w:val="24"/>
          <w:szCs w:val="24"/>
        </w:rPr>
        <w:t>to</w:t>
      </w:r>
      <w:r w:rsidR="001F0A9E" w:rsidRPr="00A630FA">
        <w:rPr>
          <w:rFonts w:ascii="Times New Roman" w:hAnsi="Times New Roman" w:cs="Times New Roman"/>
          <w:sz w:val="24"/>
          <w:szCs w:val="24"/>
        </w:rPr>
        <w:t xml:space="preserve"> the hours which the plane is on. The flight instructor can even a physical airplane </w:t>
      </w:r>
      <w:r w:rsidR="003C3997" w:rsidRPr="00A630FA">
        <w:rPr>
          <w:rFonts w:ascii="Times New Roman" w:hAnsi="Times New Roman" w:cs="Times New Roman"/>
          <w:sz w:val="24"/>
          <w:szCs w:val="24"/>
        </w:rPr>
        <w:t xml:space="preserve">that </w:t>
      </w:r>
      <w:r w:rsidR="001F0A9E" w:rsidRPr="00A630FA">
        <w:rPr>
          <w:rFonts w:ascii="Times New Roman" w:hAnsi="Times New Roman" w:cs="Times New Roman"/>
          <w:sz w:val="24"/>
          <w:szCs w:val="24"/>
        </w:rPr>
        <w:t xml:space="preserve">does not exist. One needs to meet </w:t>
      </w:r>
      <w:r w:rsidR="003C3997" w:rsidRPr="00A630FA">
        <w:rPr>
          <w:rFonts w:ascii="Times New Roman" w:hAnsi="Times New Roman" w:cs="Times New Roman"/>
          <w:sz w:val="24"/>
          <w:szCs w:val="24"/>
        </w:rPr>
        <w:t>its</w:t>
      </w:r>
      <w:r w:rsidR="001F0A9E" w:rsidRPr="00A630FA">
        <w:rPr>
          <w:rFonts w:ascii="Times New Roman" w:hAnsi="Times New Roman" w:cs="Times New Roman"/>
          <w:sz w:val="24"/>
          <w:szCs w:val="24"/>
        </w:rPr>
        <w:t xml:space="preserve"> target hours to become experienced </w:t>
      </w:r>
      <w:r w:rsidR="003C3997" w:rsidRPr="00A630FA">
        <w:rPr>
          <w:rFonts w:ascii="Times New Roman" w:hAnsi="Times New Roman" w:cs="Times New Roman"/>
          <w:sz w:val="24"/>
          <w:szCs w:val="24"/>
        </w:rPr>
        <w:t>concerning</w:t>
      </w:r>
      <w:r w:rsidR="001F0A9E" w:rsidRPr="00A630FA">
        <w:rPr>
          <w:rFonts w:ascii="Times New Roman" w:hAnsi="Times New Roman" w:cs="Times New Roman"/>
          <w:sz w:val="24"/>
          <w:szCs w:val="24"/>
        </w:rPr>
        <w:t xml:space="preserve"> the chosen plane. </w:t>
      </w:r>
      <w:r w:rsidR="00B1123B" w:rsidRPr="00A630FA">
        <w:rPr>
          <w:rFonts w:ascii="Times New Roman" w:hAnsi="Times New Roman" w:cs="Times New Roman"/>
          <w:sz w:val="24"/>
          <w:szCs w:val="24"/>
        </w:rPr>
        <w:t xml:space="preserve">At the end of the flight training, </w:t>
      </w:r>
      <w:r w:rsidR="00EF6722" w:rsidRPr="00A630FA">
        <w:rPr>
          <w:rFonts w:ascii="Times New Roman" w:hAnsi="Times New Roman" w:cs="Times New Roman"/>
          <w:sz w:val="24"/>
          <w:szCs w:val="24"/>
        </w:rPr>
        <w:t xml:space="preserve">the flight trainee learns about aircraft, understands the flight principles and basic aerodynamic knowledge. </w:t>
      </w:r>
      <w:r w:rsidR="00077A35" w:rsidRPr="00A630FA">
        <w:rPr>
          <w:rFonts w:ascii="Times New Roman" w:hAnsi="Times New Roman" w:cs="Times New Roman"/>
          <w:sz w:val="24"/>
          <w:szCs w:val="24"/>
        </w:rPr>
        <w:t xml:space="preserve">The </w:t>
      </w:r>
      <w:r w:rsidR="00841925" w:rsidRPr="00A630FA">
        <w:rPr>
          <w:rFonts w:ascii="Times New Roman" w:hAnsi="Times New Roman" w:cs="Times New Roman"/>
          <w:sz w:val="24"/>
          <w:szCs w:val="24"/>
        </w:rPr>
        <w:t xml:space="preserve">trainee also learns to interpret the weather </w:t>
      </w:r>
      <w:r w:rsidR="003C04B1" w:rsidRPr="00A630FA">
        <w:rPr>
          <w:rFonts w:ascii="Times New Roman" w:hAnsi="Times New Roman" w:cs="Times New Roman"/>
          <w:sz w:val="24"/>
          <w:szCs w:val="24"/>
        </w:rPr>
        <w:t xml:space="preserve">from cloud information, temperatures, wind to weather hazards. </w:t>
      </w:r>
    </w:p>
    <w:p w14:paraId="634D3540"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0" w:name="_Toc39684775"/>
      <w:r w:rsidRPr="00A630FA">
        <w:rPr>
          <w:rFonts w:ascii="Times New Roman" w:hAnsi="Times New Roman" w:cs="Times New Roman"/>
          <w:b/>
          <w:color w:val="auto"/>
          <w:sz w:val="24"/>
          <w:szCs w:val="24"/>
        </w:rPr>
        <w:t>Instrumental flights</w:t>
      </w:r>
      <w:bookmarkEnd w:id="0"/>
    </w:p>
    <w:p w14:paraId="2400D083" w14:textId="77777777" w:rsidR="001F0A9E" w:rsidRPr="00A630FA" w:rsidRDefault="0047474A"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Instrument Flight Rules (IFR) </w:t>
      </w:r>
      <w:r w:rsidR="007C76A8" w:rsidRPr="00A630FA">
        <w:rPr>
          <w:rFonts w:ascii="Times New Roman" w:hAnsi="Times New Roman" w:cs="Times New Roman"/>
          <w:sz w:val="24"/>
          <w:szCs w:val="24"/>
        </w:rPr>
        <w:t xml:space="preserve">guidelines </w:t>
      </w:r>
      <w:r w:rsidR="00D57C1E" w:rsidRPr="00A630FA">
        <w:rPr>
          <w:rFonts w:ascii="Times New Roman" w:hAnsi="Times New Roman" w:cs="Times New Roman"/>
          <w:sz w:val="24"/>
          <w:szCs w:val="24"/>
        </w:rPr>
        <w:t xml:space="preserve">regulate aircraft operations in an event that pilots </w:t>
      </w:r>
      <w:r w:rsidR="004C2377" w:rsidRPr="00A630FA">
        <w:rPr>
          <w:rFonts w:ascii="Times New Roman" w:hAnsi="Times New Roman" w:cs="Times New Roman"/>
          <w:sz w:val="24"/>
          <w:szCs w:val="24"/>
        </w:rPr>
        <w:t>cannot</w:t>
      </w:r>
      <w:r w:rsidR="00EB66F6" w:rsidRPr="00A630FA">
        <w:rPr>
          <w:rFonts w:ascii="Times New Roman" w:hAnsi="Times New Roman" w:cs="Times New Roman"/>
          <w:sz w:val="24"/>
          <w:szCs w:val="24"/>
        </w:rPr>
        <w:t xml:space="preserve"> use</w:t>
      </w:r>
      <w:r w:rsidR="004C2377" w:rsidRPr="00A630FA">
        <w:rPr>
          <w:rFonts w:ascii="Times New Roman" w:hAnsi="Times New Roman" w:cs="Times New Roman"/>
          <w:sz w:val="24"/>
          <w:szCs w:val="24"/>
        </w:rPr>
        <w:t xml:space="preserve"> </w:t>
      </w:r>
      <w:r w:rsidR="004334B9" w:rsidRPr="00A630FA">
        <w:rPr>
          <w:rFonts w:ascii="Times New Roman" w:hAnsi="Times New Roman" w:cs="Times New Roman"/>
          <w:sz w:val="24"/>
          <w:szCs w:val="24"/>
        </w:rPr>
        <w:t xml:space="preserve">visual reference navigation. </w:t>
      </w:r>
      <w:r w:rsidR="00EB66F6" w:rsidRPr="00A630FA">
        <w:rPr>
          <w:rFonts w:ascii="Times New Roman" w:hAnsi="Times New Roman" w:cs="Times New Roman"/>
          <w:sz w:val="24"/>
          <w:szCs w:val="24"/>
        </w:rPr>
        <w:t xml:space="preserve">An aircraft requires </w:t>
      </w:r>
      <w:r w:rsidR="00C6096F" w:rsidRPr="00A630FA">
        <w:rPr>
          <w:rFonts w:ascii="Times New Roman" w:hAnsi="Times New Roman" w:cs="Times New Roman"/>
          <w:sz w:val="24"/>
          <w:szCs w:val="24"/>
        </w:rPr>
        <w:t xml:space="preserve">Instrument Meteorological Conditions (IMC) certification and instrumentation if it must fly </w:t>
      </w:r>
      <w:r w:rsidR="00654BD1" w:rsidRPr="00A630FA">
        <w:rPr>
          <w:rFonts w:ascii="Times New Roman" w:hAnsi="Times New Roman" w:cs="Times New Roman"/>
          <w:sz w:val="24"/>
          <w:szCs w:val="24"/>
        </w:rPr>
        <w:t xml:space="preserve">within such conditions. </w:t>
      </w:r>
      <w:r w:rsidR="00273112" w:rsidRPr="00A630FA">
        <w:rPr>
          <w:rFonts w:ascii="Times New Roman" w:hAnsi="Times New Roman" w:cs="Times New Roman"/>
          <w:sz w:val="24"/>
          <w:szCs w:val="24"/>
        </w:rPr>
        <w:t xml:space="preserve">The pilot in charge also requires </w:t>
      </w:r>
      <w:r w:rsidR="003C3997" w:rsidRPr="00A630FA">
        <w:rPr>
          <w:rFonts w:ascii="Times New Roman" w:hAnsi="Times New Roman" w:cs="Times New Roman"/>
          <w:sz w:val="24"/>
          <w:szCs w:val="24"/>
        </w:rPr>
        <w:t xml:space="preserve">an </w:t>
      </w:r>
      <w:r w:rsidR="00273112" w:rsidRPr="00A630FA">
        <w:rPr>
          <w:rFonts w:ascii="Times New Roman" w:hAnsi="Times New Roman" w:cs="Times New Roman"/>
          <w:sz w:val="24"/>
          <w:szCs w:val="24"/>
        </w:rPr>
        <w:t xml:space="preserve">instrument rating. </w:t>
      </w:r>
      <w:r w:rsidR="00C579D6" w:rsidRPr="00A630FA">
        <w:rPr>
          <w:rFonts w:ascii="Times New Roman" w:hAnsi="Times New Roman" w:cs="Times New Roman"/>
          <w:sz w:val="24"/>
          <w:szCs w:val="24"/>
        </w:rPr>
        <w:t xml:space="preserve">A pilot must provide an aircraft’s </w:t>
      </w:r>
      <w:r w:rsidR="006D4324" w:rsidRPr="00A630FA">
        <w:rPr>
          <w:rFonts w:ascii="Times New Roman" w:hAnsi="Times New Roman" w:cs="Times New Roman"/>
          <w:sz w:val="24"/>
          <w:szCs w:val="24"/>
        </w:rPr>
        <w:t>IFR flight plan before flying under I</w:t>
      </w:r>
      <w:r w:rsidR="001043A2" w:rsidRPr="00A630FA">
        <w:rPr>
          <w:rFonts w:ascii="Times New Roman" w:hAnsi="Times New Roman" w:cs="Times New Roman"/>
          <w:sz w:val="24"/>
          <w:szCs w:val="24"/>
        </w:rPr>
        <w:t xml:space="preserve">FR. The air traffic control then authorizes the flight and distinguishes </w:t>
      </w:r>
      <w:r w:rsidR="001043A2" w:rsidRPr="00A630FA">
        <w:rPr>
          <w:rFonts w:ascii="Times New Roman" w:hAnsi="Times New Roman" w:cs="Times New Roman"/>
          <w:sz w:val="24"/>
          <w:szCs w:val="24"/>
        </w:rPr>
        <w:lastRenderedPageBreak/>
        <w:t xml:space="preserve">the aircraft within controlled airspaces. The air traffic control also </w:t>
      </w:r>
      <w:r w:rsidR="00811333" w:rsidRPr="00A630FA">
        <w:rPr>
          <w:rFonts w:ascii="Times New Roman" w:hAnsi="Times New Roman" w:cs="Times New Roman"/>
          <w:sz w:val="24"/>
          <w:szCs w:val="24"/>
        </w:rPr>
        <w:t xml:space="preserve">provides the aircraft with </w:t>
      </w:r>
      <w:r w:rsidR="00BD3413" w:rsidRPr="00A630FA">
        <w:rPr>
          <w:rFonts w:ascii="Times New Roman" w:hAnsi="Times New Roman" w:cs="Times New Roman"/>
          <w:sz w:val="24"/>
          <w:szCs w:val="24"/>
        </w:rPr>
        <w:t xml:space="preserve">traffic information </w:t>
      </w:r>
      <w:r w:rsidR="000D29B1" w:rsidRPr="00A630FA">
        <w:rPr>
          <w:rFonts w:ascii="Times New Roman" w:hAnsi="Times New Roman" w:cs="Times New Roman"/>
          <w:sz w:val="24"/>
          <w:szCs w:val="24"/>
        </w:rPr>
        <w:t xml:space="preserve">in unmanned airspaces allowing the </w:t>
      </w:r>
      <w:r w:rsidR="009C0F9C" w:rsidRPr="00A630FA">
        <w:rPr>
          <w:rFonts w:ascii="Times New Roman" w:hAnsi="Times New Roman" w:cs="Times New Roman"/>
          <w:sz w:val="24"/>
          <w:szCs w:val="24"/>
        </w:rPr>
        <w:t xml:space="preserve">pilots to space themselves accordingly. </w:t>
      </w:r>
    </w:p>
    <w:p w14:paraId="4E4BF985" w14:textId="51DCE66D" w:rsidR="00C10560" w:rsidRPr="00A630FA" w:rsidRDefault="00361DA0"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IFR instrumentation gets broken into three basic elements. Section one entails “Basic Six” </w:t>
      </w:r>
      <w:r w:rsidR="000E7068" w:rsidRPr="00A630FA">
        <w:rPr>
          <w:rFonts w:ascii="Times New Roman" w:hAnsi="Times New Roman" w:cs="Times New Roman"/>
          <w:sz w:val="24"/>
          <w:szCs w:val="24"/>
        </w:rPr>
        <w:t>instruments meant to reveal an aircraft’s spa</w:t>
      </w:r>
      <w:r w:rsidR="003C3997" w:rsidRPr="00A630FA">
        <w:rPr>
          <w:rFonts w:ascii="Times New Roman" w:hAnsi="Times New Roman" w:cs="Times New Roman"/>
          <w:sz w:val="24"/>
          <w:szCs w:val="24"/>
        </w:rPr>
        <w:t>tial</w:t>
      </w:r>
      <w:r w:rsidR="000E7068" w:rsidRPr="00A630FA">
        <w:rPr>
          <w:rFonts w:ascii="Times New Roman" w:hAnsi="Times New Roman" w:cs="Times New Roman"/>
          <w:sz w:val="24"/>
          <w:szCs w:val="24"/>
        </w:rPr>
        <w:t xml:space="preserve"> orientation. </w:t>
      </w:r>
      <w:r w:rsidR="00044C2E" w:rsidRPr="00A630FA">
        <w:rPr>
          <w:rFonts w:ascii="Times New Roman" w:hAnsi="Times New Roman" w:cs="Times New Roman"/>
          <w:sz w:val="24"/>
          <w:szCs w:val="24"/>
        </w:rPr>
        <w:t>Anderson et al., (2017) argued that t</w:t>
      </w:r>
      <w:r w:rsidR="00DB1800" w:rsidRPr="00A630FA">
        <w:rPr>
          <w:rFonts w:ascii="Times New Roman" w:hAnsi="Times New Roman" w:cs="Times New Roman"/>
          <w:sz w:val="24"/>
          <w:szCs w:val="24"/>
        </w:rPr>
        <w:t>he</w:t>
      </w:r>
      <w:r w:rsidR="00BF73E6" w:rsidRPr="00A630FA">
        <w:rPr>
          <w:rFonts w:ascii="Times New Roman" w:hAnsi="Times New Roman" w:cs="Times New Roman"/>
          <w:sz w:val="24"/>
          <w:szCs w:val="24"/>
        </w:rPr>
        <w:t xml:space="preserve"> Basic Six instruments entail: </w:t>
      </w:r>
      <w:r w:rsidR="00756730" w:rsidRPr="00A630FA">
        <w:rPr>
          <w:rFonts w:ascii="Times New Roman" w:hAnsi="Times New Roman" w:cs="Times New Roman"/>
          <w:sz w:val="24"/>
          <w:szCs w:val="24"/>
        </w:rPr>
        <w:t xml:space="preserve">slip and turn indicators, artificial horizon, </w:t>
      </w:r>
      <w:r w:rsidR="00375C51" w:rsidRPr="00A630FA">
        <w:rPr>
          <w:rFonts w:ascii="Times New Roman" w:hAnsi="Times New Roman" w:cs="Times New Roman"/>
          <w:sz w:val="24"/>
          <w:szCs w:val="24"/>
        </w:rPr>
        <w:t>airspeed indicator, desce</w:t>
      </w:r>
      <w:r w:rsidR="0025521F" w:rsidRPr="00A630FA">
        <w:rPr>
          <w:rFonts w:ascii="Times New Roman" w:hAnsi="Times New Roman" w:cs="Times New Roman"/>
          <w:sz w:val="24"/>
          <w:szCs w:val="24"/>
        </w:rPr>
        <w:t xml:space="preserve">nd indicator, </w:t>
      </w:r>
      <w:r w:rsidR="00375C51" w:rsidRPr="00A630FA">
        <w:rPr>
          <w:rFonts w:ascii="Times New Roman" w:hAnsi="Times New Roman" w:cs="Times New Roman"/>
          <w:sz w:val="24"/>
          <w:szCs w:val="24"/>
        </w:rPr>
        <w:t>horizontal situation indicator</w:t>
      </w:r>
      <w:r w:rsidR="003C3997" w:rsidRPr="00A630FA">
        <w:rPr>
          <w:rFonts w:ascii="Times New Roman" w:hAnsi="Times New Roman" w:cs="Times New Roman"/>
          <w:sz w:val="24"/>
          <w:szCs w:val="24"/>
        </w:rPr>
        <w:t>,</w:t>
      </w:r>
      <w:r w:rsidR="0025521F" w:rsidRPr="00A630FA">
        <w:rPr>
          <w:rFonts w:ascii="Times New Roman" w:hAnsi="Times New Roman" w:cs="Times New Roman"/>
          <w:sz w:val="24"/>
          <w:szCs w:val="24"/>
        </w:rPr>
        <w:t xml:space="preserve"> and altitude indicator</w:t>
      </w:r>
      <w:r w:rsidR="00653CAB" w:rsidRPr="00A630FA">
        <w:rPr>
          <w:rFonts w:ascii="Times New Roman" w:hAnsi="Times New Roman" w:cs="Times New Roman"/>
          <w:sz w:val="24"/>
          <w:szCs w:val="24"/>
        </w:rPr>
        <w:t>.</w:t>
      </w:r>
      <w:r w:rsidR="003658D8" w:rsidRPr="00A630FA">
        <w:rPr>
          <w:rFonts w:ascii="Times New Roman" w:hAnsi="Times New Roman" w:cs="Times New Roman"/>
          <w:sz w:val="24"/>
          <w:szCs w:val="24"/>
        </w:rPr>
        <w:t xml:space="preserve"> </w:t>
      </w:r>
      <w:r w:rsidR="00AE5AB9" w:rsidRPr="00A630FA">
        <w:rPr>
          <w:rFonts w:ascii="Times New Roman" w:hAnsi="Times New Roman" w:cs="Times New Roman"/>
          <w:sz w:val="24"/>
          <w:szCs w:val="24"/>
        </w:rPr>
        <w:t xml:space="preserve">The second section </w:t>
      </w:r>
      <w:r w:rsidR="00146805" w:rsidRPr="00A630FA">
        <w:rPr>
          <w:rFonts w:ascii="Times New Roman" w:hAnsi="Times New Roman" w:cs="Times New Roman"/>
          <w:sz w:val="24"/>
          <w:szCs w:val="24"/>
        </w:rPr>
        <w:t xml:space="preserve">entails navigation instruments guiding the pilot </w:t>
      </w:r>
      <w:r w:rsidR="003C3997" w:rsidRPr="00A630FA">
        <w:rPr>
          <w:rFonts w:ascii="Times New Roman" w:hAnsi="Times New Roman" w:cs="Times New Roman"/>
          <w:sz w:val="24"/>
          <w:szCs w:val="24"/>
        </w:rPr>
        <w:t xml:space="preserve">to </w:t>
      </w:r>
      <w:r w:rsidR="00146805" w:rsidRPr="00A630FA">
        <w:rPr>
          <w:rFonts w:ascii="Times New Roman" w:hAnsi="Times New Roman" w:cs="Times New Roman"/>
          <w:sz w:val="24"/>
          <w:szCs w:val="24"/>
        </w:rPr>
        <w:t xml:space="preserve">navigate the airplane within the navigation aids and land safely. </w:t>
      </w:r>
      <w:r w:rsidR="0003227B" w:rsidRPr="00A630FA">
        <w:rPr>
          <w:rFonts w:ascii="Times New Roman" w:hAnsi="Times New Roman" w:cs="Times New Roman"/>
          <w:sz w:val="24"/>
          <w:szCs w:val="24"/>
        </w:rPr>
        <w:t xml:space="preserve">The third section deals with </w:t>
      </w:r>
      <w:r w:rsidR="00D20573" w:rsidRPr="00A630FA">
        <w:rPr>
          <w:rFonts w:ascii="Times New Roman" w:hAnsi="Times New Roman" w:cs="Times New Roman"/>
          <w:sz w:val="24"/>
          <w:szCs w:val="24"/>
        </w:rPr>
        <w:t xml:space="preserve">engine instrumentation </w:t>
      </w:r>
      <w:r w:rsidR="00B10003" w:rsidRPr="00A630FA">
        <w:rPr>
          <w:rFonts w:ascii="Times New Roman" w:hAnsi="Times New Roman" w:cs="Times New Roman"/>
          <w:sz w:val="24"/>
          <w:szCs w:val="24"/>
        </w:rPr>
        <w:t xml:space="preserve">allowing pilots </w:t>
      </w:r>
      <w:r w:rsidR="003C3997" w:rsidRPr="00A630FA">
        <w:rPr>
          <w:rFonts w:ascii="Times New Roman" w:hAnsi="Times New Roman" w:cs="Times New Roman"/>
          <w:sz w:val="24"/>
          <w:szCs w:val="24"/>
        </w:rPr>
        <w:t xml:space="preserve">to </w:t>
      </w:r>
      <w:r w:rsidR="00B10003" w:rsidRPr="00A630FA">
        <w:rPr>
          <w:rFonts w:ascii="Times New Roman" w:hAnsi="Times New Roman" w:cs="Times New Roman"/>
          <w:sz w:val="24"/>
          <w:szCs w:val="24"/>
        </w:rPr>
        <w:t xml:space="preserve">monitor the </w:t>
      </w:r>
      <w:r w:rsidR="00D75236" w:rsidRPr="00A630FA">
        <w:rPr>
          <w:rFonts w:ascii="Times New Roman" w:hAnsi="Times New Roman" w:cs="Times New Roman"/>
          <w:sz w:val="24"/>
          <w:szCs w:val="24"/>
        </w:rPr>
        <w:t xml:space="preserve">machinery condition and set the recommended power settings in regards to the flight phase. </w:t>
      </w:r>
      <w:r w:rsidR="008C54E1" w:rsidRPr="00A630FA">
        <w:rPr>
          <w:rFonts w:ascii="Times New Roman" w:hAnsi="Times New Roman" w:cs="Times New Roman"/>
          <w:sz w:val="24"/>
          <w:szCs w:val="24"/>
        </w:rPr>
        <w:t xml:space="preserve">Engine instrumentation varies per </w:t>
      </w:r>
      <w:r w:rsidR="00B64AFF" w:rsidRPr="00A630FA">
        <w:rPr>
          <w:rFonts w:ascii="Times New Roman" w:hAnsi="Times New Roman" w:cs="Times New Roman"/>
          <w:sz w:val="24"/>
          <w:szCs w:val="24"/>
        </w:rPr>
        <w:t xml:space="preserve">engine </w:t>
      </w:r>
      <w:r w:rsidR="00680926" w:rsidRPr="00A630FA">
        <w:rPr>
          <w:rFonts w:ascii="Times New Roman" w:hAnsi="Times New Roman" w:cs="Times New Roman"/>
          <w:sz w:val="24"/>
          <w:szCs w:val="24"/>
        </w:rPr>
        <w:t>type;</w:t>
      </w:r>
      <w:r w:rsidR="00B64AFF" w:rsidRPr="00A630FA">
        <w:rPr>
          <w:rFonts w:ascii="Times New Roman" w:hAnsi="Times New Roman" w:cs="Times New Roman"/>
          <w:sz w:val="24"/>
          <w:szCs w:val="24"/>
        </w:rPr>
        <w:t xml:space="preserve"> however, </w:t>
      </w:r>
      <w:r w:rsidR="003C3997" w:rsidRPr="00A630FA">
        <w:rPr>
          <w:rFonts w:ascii="Times New Roman" w:hAnsi="Times New Roman" w:cs="Times New Roman"/>
          <w:sz w:val="24"/>
          <w:szCs w:val="24"/>
        </w:rPr>
        <w:t xml:space="preserve">it </w:t>
      </w:r>
      <w:r w:rsidR="00B64AFF" w:rsidRPr="00A630FA">
        <w:rPr>
          <w:rFonts w:ascii="Times New Roman" w:hAnsi="Times New Roman" w:cs="Times New Roman"/>
          <w:sz w:val="24"/>
          <w:szCs w:val="24"/>
        </w:rPr>
        <w:t>could generally</w:t>
      </w:r>
      <w:r w:rsidR="008E634B" w:rsidRPr="00A630FA">
        <w:rPr>
          <w:rFonts w:ascii="Times New Roman" w:hAnsi="Times New Roman" w:cs="Times New Roman"/>
          <w:sz w:val="24"/>
          <w:szCs w:val="24"/>
        </w:rPr>
        <w:t xml:space="preserve"> entail </w:t>
      </w:r>
      <w:r w:rsidR="00036BA3" w:rsidRPr="00A630FA">
        <w:rPr>
          <w:rFonts w:ascii="Times New Roman" w:hAnsi="Times New Roman" w:cs="Times New Roman"/>
          <w:sz w:val="24"/>
          <w:szCs w:val="24"/>
        </w:rPr>
        <w:t xml:space="preserve">torque setting, engine RPM, </w:t>
      </w:r>
      <w:r w:rsidR="00664835" w:rsidRPr="00A630FA">
        <w:rPr>
          <w:rFonts w:ascii="Times New Roman" w:hAnsi="Times New Roman" w:cs="Times New Roman"/>
          <w:sz w:val="24"/>
          <w:szCs w:val="24"/>
        </w:rPr>
        <w:t>manifold pressure, N1 speed, fuel flow</w:t>
      </w:r>
      <w:r w:rsidR="003C3997" w:rsidRPr="00A630FA">
        <w:rPr>
          <w:rFonts w:ascii="Times New Roman" w:hAnsi="Times New Roman" w:cs="Times New Roman"/>
          <w:sz w:val="24"/>
          <w:szCs w:val="24"/>
        </w:rPr>
        <w:t>,</w:t>
      </w:r>
      <w:r w:rsidR="00D51D31" w:rsidRPr="00A630FA">
        <w:rPr>
          <w:rFonts w:ascii="Times New Roman" w:hAnsi="Times New Roman" w:cs="Times New Roman"/>
          <w:sz w:val="24"/>
          <w:szCs w:val="24"/>
        </w:rPr>
        <w:t xml:space="preserve"> and capacity of the fuel tank.</w:t>
      </w:r>
    </w:p>
    <w:p w14:paraId="53B04B8A"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1" w:name="_Toc39684776"/>
      <w:r w:rsidRPr="00A630FA">
        <w:rPr>
          <w:rFonts w:ascii="Times New Roman" w:hAnsi="Times New Roman" w:cs="Times New Roman"/>
          <w:b/>
          <w:color w:val="auto"/>
          <w:sz w:val="24"/>
          <w:szCs w:val="24"/>
        </w:rPr>
        <w:t>Very High Frequency (VHF)</w:t>
      </w:r>
      <w:bookmarkEnd w:id="1"/>
    </w:p>
    <w:p w14:paraId="2D4EE060" w14:textId="77777777" w:rsidR="00885B72" w:rsidRPr="00A630FA" w:rsidRDefault="005A549C"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VHF</w:t>
      </w:r>
      <w:r w:rsidR="00D87731" w:rsidRPr="00A630FA">
        <w:rPr>
          <w:rFonts w:ascii="Times New Roman" w:hAnsi="Times New Roman" w:cs="Times New Roman"/>
          <w:sz w:val="24"/>
          <w:szCs w:val="24"/>
        </w:rPr>
        <w:t xml:space="preserve"> </w:t>
      </w:r>
      <w:r w:rsidR="00F00DE9" w:rsidRPr="00A630FA">
        <w:rPr>
          <w:rFonts w:ascii="Times New Roman" w:hAnsi="Times New Roman" w:cs="Times New Roman"/>
          <w:sz w:val="24"/>
          <w:szCs w:val="24"/>
        </w:rPr>
        <w:t>facilitate</w:t>
      </w:r>
      <w:r w:rsidR="003C3997" w:rsidRPr="00A630FA">
        <w:rPr>
          <w:rFonts w:ascii="Times New Roman" w:hAnsi="Times New Roman" w:cs="Times New Roman"/>
          <w:sz w:val="24"/>
          <w:szCs w:val="24"/>
        </w:rPr>
        <w:t>s</w:t>
      </w:r>
      <w:r w:rsidR="00F00DE9" w:rsidRPr="00A630FA">
        <w:rPr>
          <w:rFonts w:ascii="Times New Roman" w:hAnsi="Times New Roman" w:cs="Times New Roman"/>
          <w:sz w:val="24"/>
          <w:szCs w:val="24"/>
        </w:rPr>
        <w:t xml:space="preserve"> communication between the aircraft in the sky and ground. </w:t>
      </w:r>
      <w:r w:rsidR="003214DD" w:rsidRPr="00A630FA">
        <w:rPr>
          <w:rFonts w:ascii="Times New Roman" w:hAnsi="Times New Roman" w:cs="Times New Roman"/>
          <w:sz w:val="24"/>
          <w:szCs w:val="24"/>
        </w:rPr>
        <w:t xml:space="preserve">Line of sight technique </w:t>
      </w:r>
      <w:r w:rsidR="004B18ED" w:rsidRPr="00A630FA">
        <w:rPr>
          <w:rFonts w:ascii="Times New Roman" w:hAnsi="Times New Roman" w:cs="Times New Roman"/>
          <w:sz w:val="24"/>
          <w:szCs w:val="24"/>
        </w:rPr>
        <w:t xml:space="preserve">allows message transmission </w:t>
      </w:r>
      <w:r w:rsidR="00C05AD7" w:rsidRPr="00A630FA">
        <w:rPr>
          <w:rFonts w:ascii="Times New Roman" w:hAnsi="Times New Roman" w:cs="Times New Roman"/>
          <w:sz w:val="24"/>
          <w:szCs w:val="24"/>
        </w:rPr>
        <w:t xml:space="preserve">within thirty miles range provided the </w:t>
      </w:r>
      <w:r w:rsidR="00C40C02" w:rsidRPr="00A630FA">
        <w:rPr>
          <w:rFonts w:ascii="Times New Roman" w:hAnsi="Times New Roman" w:cs="Times New Roman"/>
          <w:sz w:val="24"/>
          <w:szCs w:val="24"/>
        </w:rPr>
        <w:t xml:space="preserve">plane </w:t>
      </w:r>
      <w:r w:rsidR="001B57B5" w:rsidRPr="00A630FA">
        <w:rPr>
          <w:rFonts w:ascii="Times New Roman" w:hAnsi="Times New Roman" w:cs="Times New Roman"/>
          <w:sz w:val="24"/>
          <w:szCs w:val="24"/>
        </w:rPr>
        <w:t xml:space="preserve">operates at 1,000 feet into the sky. </w:t>
      </w:r>
      <w:r w:rsidR="003F1184" w:rsidRPr="00A630FA">
        <w:rPr>
          <w:rFonts w:ascii="Times New Roman" w:hAnsi="Times New Roman" w:cs="Times New Roman"/>
          <w:sz w:val="24"/>
          <w:szCs w:val="24"/>
        </w:rPr>
        <w:t>Anderson et al., (2017) stated that t</w:t>
      </w:r>
      <w:r w:rsidR="00AA2057" w:rsidRPr="00A630FA">
        <w:rPr>
          <w:rFonts w:ascii="Times New Roman" w:hAnsi="Times New Roman" w:cs="Times New Roman"/>
          <w:sz w:val="24"/>
          <w:szCs w:val="24"/>
        </w:rPr>
        <w:t xml:space="preserve">he frequency also works at a range of 135 miles provided the plane flies 10,000 feet into the sky. </w:t>
      </w:r>
      <w:r w:rsidR="008249C0" w:rsidRPr="00A630FA">
        <w:rPr>
          <w:rFonts w:ascii="Times New Roman" w:hAnsi="Times New Roman" w:cs="Times New Roman"/>
          <w:sz w:val="24"/>
          <w:szCs w:val="24"/>
        </w:rPr>
        <w:t xml:space="preserve">Various equipment </w:t>
      </w:r>
      <w:r w:rsidR="003C3997" w:rsidRPr="00A630FA">
        <w:rPr>
          <w:rFonts w:ascii="Times New Roman" w:hAnsi="Times New Roman" w:cs="Times New Roman"/>
          <w:sz w:val="24"/>
          <w:szCs w:val="24"/>
        </w:rPr>
        <w:t>is</w:t>
      </w:r>
      <w:r w:rsidR="008249C0" w:rsidRPr="00A630FA">
        <w:rPr>
          <w:rFonts w:ascii="Times New Roman" w:hAnsi="Times New Roman" w:cs="Times New Roman"/>
          <w:sz w:val="24"/>
          <w:szCs w:val="24"/>
        </w:rPr>
        <w:t xml:space="preserve"> essential toward </w:t>
      </w:r>
      <w:r w:rsidR="00AA2887" w:rsidRPr="00A630FA">
        <w:rPr>
          <w:rFonts w:ascii="Times New Roman" w:hAnsi="Times New Roman" w:cs="Times New Roman"/>
          <w:sz w:val="24"/>
          <w:szCs w:val="24"/>
        </w:rPr>
        <w:t xml:space="preserve">linking the </w:t>
      </w:r>
      <w:r w:rsidR="008E2FBE" w:rsidRPr="00A630FA">
        <w:rPr>
          <w:rFonts w:ascii="Times New Roman" w:hAnsi="Times New Roman" w:cs="Times New Roman"/>
          <w:sz w:val="24"/>
          <w:szCs w:val="24"/>
        </w:rPr>
        <w:t xml:space="preserve">voices from the plane to the ground and they include antenna, transmitter, audio </w:t>
      </w:r>
      <w:r w:rsidR="00984970" w:rsidRPr="00A630FA">
        <w:rPr>
          <w:rFonts w:ascii="Times New Roman" w:hAnsi="Times New Roman" w:cs="Times New Roman"/>
          <w:sz w:val="24"/>
          <w:szCs w:val="24"/>
        </w:rPr>
        <w:t>panel, microphone</w:t>
      </w:r>
      <w:r w:rsidR="003C3997" w:rsidRPr="00A630FA">
        <w:rPr>
          <w:rFonts w:ascii="Times New Roman" w:hAnsi="Times New Roman" w:cs="Times New Roman"/>
          <w:sz w:val="24"/>
          <w:szCs w:val="24"/>
        </w:rPr>
        <w:t>,</w:t>
      </w:r>
      <w:r w:rsidR="00984970" w:rsidRPr="00A630FA">
        <w:rPr>
          <w:rFonts w:ascii="Times New Roman" w:hAnsi="Times New Roman" w:cs="Times New Roman"/>
          <w:sz w:val="24"/>
          <w:szCs w:val="24"/>
        </w:rPr>
        <w:t xml:space="preserve"> and speakers. </w:t>
      </w:r>
      <w:r w:rsidR="00870E76" w:rsidRPr="00A630FA">
        <w:rPr>
          <w:rFonts w:ascii="Times New Roman" w:hAnsi="Times New Roman" w:cs="Times New Roman"/>
          <w:sz w:val="24"/>
          <w:szCs w:val="24"/>
        </w:rPr>
        <w:t xml:space="preserve">Headsets sometimes apply </w:t>
      </w:r>
      <w:r w:rsidR="00DA622F" w:rsidRPr="00A630FA">
        <w:rPr>
          <w:rFonts w:ascii="Times New Roman" w:hAnsi="Times New Roman" w:cs="Times New Roman"/>
          <w:sz w:val="24"/>
          <w:szCs w:val="24"/>
        </w:rPr>
        <w:t>instead of loudspeakers and</w:t>
      </w:r>
      <w:r w:rsidR="00B9242B" w:rsidRPr="00A630FA">
        <w:rPr>
          <w:rFonts w:ascii="Times New Roman" w:hAnsi="Times New Roman" w:cs="Times New Roman"/>
          <w:sz w:val="24"/>
          <w:szCs w:val="24"/>
        </w:rPr>
        <w:t xml:space="preserve"> hand-held microphones. The transceivers perform most of the action, having up to eight</w:t>
      </w:r>
      <w:r w:rsidR="003C3997" w:rsidRPr="00A630FA">
        <w:rPr>
          <w:rFonts w:ascii="Times New Roman" w:hAnsi="Times New Roman" w:cs="Times New Roman"/>
          <w:sz w:val="24"/>
          <w:szCs w:val="24"/>
        </w:rPr>
        <w:t>-</w:t>
      </w:r>
      <w:r w:rsidR="00B9242B" w:rsidRPr="00A630FA">
        <w:rPr>
          <w:rFonts w:ascii="Times New Roman" w:hAnsi="Times New Roman" w:cs="Times New Roman"/>
          <w:sz w:val="24"/>
          <w:szCs w:val="24"/>
        </w:rPr>
        <w:t xml:space="preserve">core duties to perform. </w:t>
      </w:r>
    </w:p>
    <w:p w14:paraId="4602844A"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2" w:name="_Toc39684777"/>
      <w:r w:rsidRPr="00A630FA">
        <w:rPr>
          <w:rFonts w:ascii="Times New Roman" w:hAnsi="Times New Roman" w:cs="Times New Roman"/>
          <w:b/>
          <w:color w:val="auto"/>
          <w:sz w:val="24"/>
          <w:szCs w:val="24"/>
        </w:rPr>
        <w:lastRenderedPageBreak/>
        <w:t>Omni-Directional Range (VOR)</w:t>
      </w:r>
      <w:bookmarkEnd w:id="2"/>
    </w:p>
    <w:p w14:paraId="6999D44F" w14:textId="77777777" w:rsidR="00804D09" w:rsidRPr="00A630FA" w:rsidRDefault="008259E4"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VOR </w:t>
      </w:r>
      <w:r w:rsidR="00193999" w:rsidRPr="00A630FA">
        <w:rPr>
          <w:rFonts w:ascii="Times New Roman" w:hAnsi="Times New Roman" w:cs="Times New Roman"/>
          <w:sz w:val="24"/>
          <w:szCs w:val="24"/>
        </w:rPr>
        <w:t xml:space="preserve">is a kind of aircraft radio system used in navigation that helps them </w:t>
      </w:r>
      <w:r w:rsidR="00FF4AC6" w:rsidRPr="00A630FA">
        <w:rPr>
          <w:rFonts w:ascii="Times New Roman" w:hAnsi="Times New Roman" w:cs="Times New Roman"/>
          <w:sz w:val="24"/>
          <w:szCs w:val="24"/>
        </w:rPr>
        <w:t xml:space="preserve">access their positions keeping themselves in the rightful </w:t>
      </w:r>
      <w:r w:rsidR="000B210F" w:rsidRPr="00A630FA">
        <w:rPr>
          <w:rFonts w:ascii="Times New Roman" w:hAnsi="Times New Roman" w:cs="Times New Roman"/>
          <w:sz w:val="24"/>
          <w:szCs w:val="24"/>
        </w:rPr>
        <w:t xml:space="preserve">position depending on the signals obtained from the VOR. </w:t>
      </w:r>
      <w:r w:rsidR="0067629E" w:rsidRPr="00A630FA">
        <w:rPr>
          <w:rFonts w:ascii="Times New Roman" w:hAnsi="Times New Roman" w:cs="Times New Roman"/>
          <w:sz w:val="24"/>
          <w:szCs w:val="24"/>
        </w:rPr>
        <w:t>A radio beacon transmits signals to an aircraft’s VOR</w:t>
      </w:r>
      <w:r w:rsidR="005B2DD9" w:rsidRPr="00A630FA">
        <w:rPr>
          <w:rFonts w:ascii="Times New Roman" w:hAnsi="Times New Roman" w:cs="Times New Roman"/>
          <w:sz w:val="24"/>
          <w:szCs w:val="24"/>
        </w:rPr>
        <w:t xml:space="preserve"> and uses the same to remain on the rightful path. </w:t>
      </w:r>
      <w:r w:rsidR="00B22765" w:rsidRPr="00A630FA">
        <w:rPr>
          <w:rFonts w:ascii="Times New Roman" w:hAnsi="Times New Roman" w:cs="Times New Roman"/>
          <w:sz w:val="24"/>
          <w:szCs w:val="24"/>
        </w:rPr>
        <w:t xml:space="preserve">VOR relies on very high frequency (VHF) that ranges </w:t>
      </w:r>
      <w:r w:rsidR="003C3997" w:rsidRPr="00A630FA">
        <w:rPr>
          <w:rFonts w:ascii="Times New Roman" w:hAnsi="Times New Roman" w:cs="Times New Roman"/>
          <w:sz w:val="24"/>
          <w:szCs w:val="24"/>
        </w:rPr>
        <w:t xml:space="preserve">from </w:t>
      </w:r>
      <w:r w:rsidR="00B22765" w:rsidRPr="00A630FA">
        <w:rPr>
          <w:rFonts w:ascii="Times New Roman" w:hAnsi="Times New Roman" w:cs="Times New Roman"/>
          <w:sz w:val="24"/>
          <w:szCs w:val="24"/>
        </w:rPr>
        <w:t xml:space="preserve">108 MHz to 117.95 </w:t>
      </w:r>
      <w:proofErr w:type="spellStart"/>
      <w:r w:rsidR="00DD4AB8" w:rsidRPr="00A630FA">
        <w:rPr>
          <w:rFonts w:ascii="Times New Roman" w:hAnsi="Times New Roman" w:cs="Times New Roman"/>
          <w:sz w:val="24"/>
          <w:szCs w:val="24"/>
        </w:rPr>
        <w:t>MHz.</w:t>
      </w:r>
      <w:proofErr w:type="spellEnd"/>
      <w:r w:rsidR="00B22765" w:rsidRPr="00A630FA">
        <w:rPr>
          <w:rFonts w:ascii="Times New Roman" w:hAnsi="Times New Roman" w:cs="Times New Roman"/>
          <w:sz w:val="24"/>
          <w:szCs w:val="24"/>
        </w:rPr>
        <w:t xml:space="preserve"> </w:t>
      </w:r>
      <w:r w:rsidR="00DD4AB8" w:rsidRPr="00A630FA">
        <w:rPr>
          <w:rFonts w:ascii="Times New Roman" w:hAnsi="Times New Roman" w:cs="Times New Roman"/>
          <w:sz w:val="24"/>
          <w:szCs w:val="24"/>
        </w:rPr>
        <w:t xml:space="preserve">VOR has since its development in 1937 remained the standard </w:t>
      </w:r>
      <w:r w:rsidR="00A907A4" w:rsidRPr="00A630FA">
        <w:rPr>
          <w:rFonts w:ascii="Times New Roman" w:hAnsi="Times New Roman" w:cs="Times New Roman"/>
          <w:sz w:val="24"/>
          <w:szCs w:val="24"/>
        </w:rPr>
        <w:t xml:space="preserve">navigation control for the aircraft across the globe. VOR applies both to </w:t>
      </w:r>
      <w:r w:rsidR="00672DD1" w:rsidRPr="00A630FA">
        <w:rPr>
          <w:rFonts w:ascii="Times New Roman" w:hAnsi="Times New Roman" w:cs="Times New Roman"/>
          <w:sz w:val="24"/>
          <w:szCs w:val="24"/>
        </w:rPr>
        <w:t>general and commercial aviation.</w:t>
      </w:r>
      <w:r w:rsidR="006C0953" w:rsidRPr="00A630FA">
        <w:rPr>
          <w:rFonts w:ascii="Times New Roman" w:hAnsi="Times New Roman" w:cs="Times New Roman"/>
          <w:sz w:val="24"/>
          <w:szCs w:val="24"/>
        </w:rPr>
        <w:t xml:space="preserve"> Over 3000 VOR stations are positioned at different strategic positions worldwide. </w:t>
      </w:r>
    </w:p>
    <w:p w14:paraId="4D72DB33" w14:textId="77777777" w:rsidR="0037365F" w:rsidRPr="00A630FA" w:rsidRDefault="006C21E1"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VOR stations send signals in Very High Frequency (VHF) signals. </w:t>
      </w:r>
      <w:r w:rsidR="00003C33" w:rsidRPr="00A630FA">
        <w:rPr>
          <w:rFonts w:ascii="Times New Roman" w:hAnsi="Times New Roman" w:cs="Times New Roman"/>
          <w:sz w:val="24"/>
          <w:szCs w:val="24"/>
        </w:rPr>
        <w:t>The broadcasted signals include navigation, voice</w:t>
      </w:r>
      <w:r w:rsidR="003C3997" w:rsidRPr="00A630FA">
        <w:rPr>
          <w:rFonts w:ascii="Times New Roman" w:hAnsi="Times New Roman" w:cs="Times New Roman"/>
          <w:sz w:val="24"/>
          <w:szCs w:val="24"/>
        </w:rPr>
        <w:t>,</w:t>
      </w:r>
      <w:r w:rsidR="00003C33" w:rsidRPr="00A630FA">
        <w:rPr>
          <w:rFonts w:ascii="Times New Roman" w:hAnsi="Times New Roman" w:cs="Times New Roman"/>
          <w:sz w:val="24"/>
          <w:szCs w:val="24"/>
        </w:rPr>
        <w:t xml:space="preserve"> and identifier signals</w:t>
      </w:r>
      <w:r w:rsidR="00FD7794" w:rsidRPr="00A630FA">
        <w:rPr>
          <w:rFonts w:ascii="Times New Roman" w:hAnsi="Times New Roman" w:cs="Times New Roman"/>
          <w:sz w:val="24"/>
          <w:szCs w:val="24"/>
        </w:rPr>
        <w:t>.</w:t>
      </w:r>
      <w:r w:rsidR="00951695" w:rsidRPr="00A630FA">
        <w:rPr>
          <w:rFonts w:ascii="Times New Roman" w:hAnsi="Times New Roman" w:cs="Times New Roman"/>
          <w:sz w:val="24"/>
          <w:szCs w:val="24"/>
        </w:rPr>
        <w:t xml:space="preserve"> </w:t>
      </w:r>
      <w:proofErr w:type="spellStart"/>
      <w:r w:rsidR="00F16C3E" w:rsidRPr="00A630FA">
        <w:rPr>
          <w:rFonts w:ascii="Times New Roman" w:hAnsi="Times New Roman" w:cs="Times New Roman"/>
          <w:sz w:val="24"/>
          <w:szCs w:val="24"/>
        </w:rPr>
        <w:t>Dehais</w:t>
      </w:r>
      <w:proofErr w:type="spellEnd"/>
      <w:r w:rsidR="00F16C3E" w:rsidRPr="00A630FA">
        <w:rPr>
          <w:rFonts w:ascii="Times New Roman" w:hAnsi="Times New Roman" w:cs="Times New Roman"/>
          <w:sz w:val="24"/>
          <w:szCs w:val="24"/>
        </w:rPr>
        <w:t xml:space="preserve"> et al., (2020) </w:t>
      </w:r>
      <w:r w:rsidR="00D26D86" w:rsidRPr="00A630FA">
        <w:rPr>
          <w:rFonts w:ascii="Times New Roman" w:hAnsi="Times New Roman" w:cs="Times New Roman"/>
          <w:sz w:val="24"/>
          <w:szCs w:val="24"/>
        </w:rPr>
        <w:t>a</w:t>
      </w:r>
      <w:r w:rsidR="00F16C3E" w:rsidRPr="00A630FA">
        <w:rPr>
          <w:rFonts w:ascii="Times New Roman" w:hAnsi="Times New Roman" w:cs="Times New Roman"/>
          <w:sz w:val="24"/>
          <w:szCs w:val="24"/>
        </w:rPr>
        <w:t>rgued that t</w:t>
      </w:r>
      <w:r w:rsidR="00CA77EB" w:rsidRPr="00A630FA">
        <w:rPr>
          <w:rFonts w:ascii="Times New Roman" w:hAnsi="Times New Roman" w:cs="Times New Roman"/>
          <w:sz w:val="24"/>
          <w:szCs w:val="24"/>
        </w:rPr>
        <w:t xml:space="preserve">he broadcasted </w:t>
      </w:r>
      <w:r w:rsidR="00AC50E9" w:rsidRPr="00A630FA">
        <w:rPr>
          <w:rFonts w:ascii="Times New Roman" w:hAnsi="Times New Roman" w:cs="Times New Roman"/>
          <w:sz w:val="24"/>
          <w:szCs w:val="24"/>
        </w:rPr>
        <w:t>signals are sent in Morse</w:t>
      </w:r>
      <w:r w:rsidR="00272A0F" w:rsidRPr="00A630FA">
        <w:rPr>
          <w:rFonts w:ascii="Times New Roman" w:hAnsi="Times New Roman" w:cs="Times New Roman"/>
          <w:sz w:val="24"/>
          <w:szCs w:val="24"/>
        </w:rPr>
        <w:t xml:space="preserve"> Code, whereas the voice obtains its information from the base station. </w:t>
      </w:r>
      <w:r w:rsidR="000E1E74" w:rsidRPr="00A630FA">
        <w:rPr>
          <w:rFonts w:ascii="Times New Roman" w:hAnsi="Times New Roman" w:cs="Times New Roman"/>
          <w:sz w:val="24"/>
          <w:szCs w:val="24"/>
        </w:rPr>
        <w:t>The navigation signal provides the equipment with t</w:t>
      </w:r>
      <w:r w:rsidR="00046FF5" w:rsidRPr="00A630FA">
        <w:rPr>
          <w:rFonts w:ascii="Times New Roman" w:hAnsi="Times New Roman" w:cs="Times New Roman"/>
          <w:sz w:val="24"/>
          <w:szCs w:val="24"/>
        </w:rPr>
        <w:t xml:space="preserve">he rightful magnetic bearing of the </w:t>
      </w:r>
      <w:r w:rsidR="00BF7853" w:rsidRPr="00A630FA">
        <w:rPr>
          <w:rFonts w:ascii="Times New Roman" w:hAnsi="Times New Roman" w:cs="Times New Roman"/>
          <w:sz w:val="24"/>
          <w:szCs w:val="24"/>
        </w:rPr>
        <w:t xml:space="preserve">aircraft from the base station. VOR auto-align </w:t>
      </w:r>
      <w:r w:rsidR="0064442C" w:rsidRPr="00A630FA">
        <w:rPr>
          <w:rFonts w:ascii="Times New Roman" w:hAnsi="Times New Roman" w:cs="Times New Roman"/>
          <w:sz w:val="24"/>
          <w:szCs w:val="24"/>
        </w:rPr>
        <w:t xml:space="preserve">themselves to the True North in places where the magnetic bearing is unreliable. </w:t>
      </w:r>
      <w:r w:rsidR="009A4456" w:rsidRPr="00A630FA">
        <w:rPr>
          <w:rFonts w:ascii="Times New Roman" w:hAnsi="Times New Roman" w:cs="Times New Roman"/>
          <w:sz w:val="24"/>
          <w:szCs w:val="24"/>
        </w:rPr>
        <w:t xml:space="preserve">The line of position which emerges from </w:t>
      </w:r>
      <w:r w:rsidR="00E94CB4" w:rsidRPr="00A630FA">
        <w:rPr>
          <w:rFonts w:ascii="Times New Roman" w:hAnsi="Times New Roman" w:cs="Times New Roman"/>
          <w:sz w:val="24"/>
          <w:szCs w:val="24"/>
        </w:rPr>
        <w:t>VOR</w:t>
      </w:r>
      <w:r w:rsidR="003A0092" w:rsidRPr="00A630FA">
        <w:rPr>
          <w:rFonts w:ascii="Times New Roman" w:hAnsi="Times New Roman" w:cs="Times New Roman"/>
          <w:sz w:val="24"/>
          <w:szCs w:val="24"/>
        </w:rPr>
        <w:t xml:space="preserve"> is referred to as the radial. </w:t>
      </w:r>
      <w:r w:rsidR="00F77DAB" w:rsidRPr="00A630FA">
        <w:rPr>
          <w:rFonts w:ascii="Times New Roman" w:hAnsi="Times New Roman" w:cs="Times New Roman"/>
          <w:sz w:val="24"/>
          <w:szCs w:val="24"/>
        </w:rPr>
        <w:t xml:space="preserve">Two crisscrossing </w:t>
      </w:r>
      <w:r w:rsidR="006E37E2" w:rsidRPr="00A630FA">
        <w:rPr>
          <w:rFonts w:ascii="Times New Roman" w:hAnsi="Times New Roman" w:cs="Times New Roman"/>
          <w:sz w:val="24"/>
          <w:szCs w:val="24"/>
        </w:rPr>
        <w:t>radial lines reveal an aircraft’s actual position.</w:t>
      </w:r>
      <w:r w:rsidR="00641147" w:rsidRPr="00A630FA">
        <w:rPr>
          <w:rFonts w:ascii="Times New Roman" w:hAnsi="Times New Roman" w:cs="Times New Roman"/>
          <w:sz w:val="24"/>
          <w:szCs w:val="24"/>
        </w:rPr>
        <w:t xml:space="preserve"> The VOR can receive aircraf</w:t>
      </w:r>
      <w:r w:rsidR="00EC7207" w:rsidRPr="00A630FA">
        <w:rPr>
          <w:rFonts w:ascii="Times New Roman" w:hAnsi="Times New Roman" w:cs="Times New Roman"/>
          <w:sz w:val="24"/>
          <w:szCs w:val="24"/>
        </w:rPr>
        <w:t>t signals as high as 200 miles.</w:t>
      </w:r>
    </w:p>
    <w:p w14:paraId="4A502112"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3" w:name="_Toc39684778"/>
      <w:r w:rsidRPr="00A630FA">
        <w:rPr>
          <w:rFonts w:ascii="Times New Roman" w:hAnsi="Times New Roman" w:cs="Times New Roman"/>
          <w:b/>
          <w:color w:val="auto"/>
          <w:sz w:val="24"/>
          <w:szCs w:val="24"/>
        </w:rPr>
        <w:t>Instrument landing system (ILS) landing</w:t>
      </w:r>
      <w:bookmarkEnd w:id="3"/>
    </w:p>
    <w:p w14:paraId="7F119ECE" w14:textId="77777777" w:rsidR="006C21E1" w:rsidRPr="00A630FA" w:rsidRDefault="00F145FA"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An Instrument Landing System (ILS)</w:t>
      </w:r>
      <w:r w:rsidR="00CA611A" w:rsidRPr="00A630FA">
        <w:rPr>
          <w:rFonts w:ascii="Times New Roman" w:hAnsi="Times New Roman" w:cs="Times New Roman"/>
          <w:sz w:val="24"/>
          <w:szCs w:val="24"/>
        </w:rPr>
        <w:t xml:space="preserve"> </w:t>
      </w:r>
      <w:r w:rsidR="006A59A5" w:rsidRPr="00A630FA">
        <w:rPr>
          <w:rFonts w:ascii="Times New Roman" w:hAnsi="Times New Roman" w:cs="Times New Roman"/>
          <w:sz w:val="24"/>
          <w:szCs w:val="24"/>
        </w:rPr>
        <w:t xml:space="preserve">involves a very precise radio signal </w:t>
      </w:r>
      <w:r w:rsidR="00EC3351" w:rsidRPr="00A630FA">
        <w:rPr>
          <w:rFonts w:ascii="Times New Roman" w:hAnsi="Times New Roman" w:cs="Times New Roman"/>
          <w:sz w:val="24"/>
          <w:szCs w:val="24"/>
        </w:rPr>
        <w:t xml:space="preserve">system of navigation. </w:t>
      </w:r>
      <w:r w:rsidR="00EB6343" w:rsidRPr="00A630FA">
        <w:rPr>
          <w:rFonts w:ascii="Times New Roman" w:hAnsi="Times New Roman" w:cs="Times New Roman"/>
          <w:sz w:val="24"/>
          <w:szCs w:val="24"/>
        </w:rPr>
        <w:t>According to Anderson et al., (2017), t</w:t>
      </w:r>
      <w:r w:rsidR="00386C40" w:rsidRPr="00A630FA">
        <w:rPr>
          <w:rFonts w:ascii="Times New Roman" w:hAnsi="Times New Roman" w:cs="Times New Roman"/>
          <w:sz w:val="24"/>
          <w:szCs w:val="24"/>
        </w:rPr>
        <w:t>he An Instrument Landing System (ILS) comes in two antennas with one functioning to send signals as the other receives</w:t>
      </w:r>
      <w:r w:rsidR="009554BD" w:rsidRPr="00A630FA">
        <w:rPr>
          <w:rFonts w:ascii="Times New Roman" w:hAnsi="Times New Roman" w:cs="Times New Roman"/>
          <w:sz w:val="24"/>
          <w:szCs w:val="24"/>
        </w:rPr>
        <w:t xml:space="preserve"> within an aircraft’s cockpit. </w:t>
      </w:r>
      <w:r w:rsidR="00F73DEA" w:rsidRPr="00A630FA">
        <w:rPr>
          <w:rFonts w:ascii="Times New Roman" w:hAnsi="Times New Roman" w:cs="Times New Roman"/>
          <w:sz w:val="24"/>
          <w:szCs w:val="24"/>
        </w:rPr>
        <w:t xml:space="preserve">The antennas also guide the pilot easily </w:t>
      </w:r>
      <w:r w:rsidR="003C3997" w:rsidRPr="00A630FA">
        <w:rPr>
          <w:rFonts w:ascii="Times New Roman" w:hAnsi="Times New Roman" w:cs="Times New Roman"/>
          <w:sz w:val="24"/>
          <w:szCs w:val="24"/>
        </w:rPr>
        <w:t xml:space="preserve">to </w:t>
      </w:r>
      <w:r w:rsidR="00F73DEA" w:rsidRPr="00A630FA">
        <w:rPr>
          <w:rFonts w:ascii="Times New Roman" w:hAnsi="Times New Roman" w:cs="Times New Roman"/>
          <w:sz w:val="24"/>
          <w:szCs w:val="24"/>
        </w:rPr>
        <w:t xml:space="preserve">land </w:t>
      </w:r>
      <w:r w:rsidR="00D355D2" w:rsidRPr="00A630FA">
        <w:rPr>
          <w:rFonts w:ascii="Times New Roman" w:hAnsi="Times New Roman" w:cs="Times New Roman"/>
          <w:sz w:val="24"/>
          <w:szCs w:val="24"/>
        </w:rPr>
        <w:t xml:space="preserve">at an airport during low visibility using horizontal and vertical guidance. </w:t>
      </w:r>
      <w:r w:rsidR="00B77DD0" w:rsidRPr="00A630FA">
        <w:rPr>
          <w:rFonts w:ascii="Times New Roman" w:hAnsi="Times New Roman" w:cs="Times New Roman"/>
          <w:sz w:val="24"/>
          <w:szCs w:val="24"/>
        </w:rPr>
        <w:t>However, departing aircraft do not require using an Instrument Landing System (ILS)</w:t>
      </w:r>
      <w:r w:rsidR="00091F39" w:rsidRPr="00A630FA">
        <w:rPr>
          <w:rFonts w:ascii="Times New Roman" w:hAnsi="Times New Roman" w:cs="Times New Roman"/>
          <w:sz w:val="24"/>
          <w:szCs w:val="24"/>
        </w:rPr>
        <w:t xml:space="preserve">. </w:t>
      </w:r>
      <w:r w:rsidR="008E709F" w:rsidRPr="00A630FA">
        <w:rPr>
          <w:rFonts w:ascii="Times New Roman" w:hAnsi="Times New Roman" w:cs="Times New Roman"/>
          <w:sz w:val="24"/>
          <w:szCs w:val="24"/>
        </w:rPr>
        <w:t xml:space="preserve">With the presence of </w:t>
      </w:r>
      <w:r w:rsidR="004A3775" w:rsidRPr="00A630FA">
        <w:rPr>
          <w:rFonts w:ascii="Times New Roman" w:hAnsi="Times New Roman" w:cs="Times New Roman"/>
          <w:sz w:val="24"/>
          <w:szCs w:val="24"/>
        </w:rPr>
        <w:t>a</w:t>
      </w:r>
      <w:r w:rsidR="008E709F" w:rsidRPr="00A630FA">
        <w:rPr>
          <w:rFonts w:ascii="Times New Roman" w:hAnsi="Times New Roman" w:cs="Times New Roman"/>
          <w:sz w:val="24"/>
          <w:szCs w:val="24"/>
        </w:rPr>
        <w:t xml:space="preserve">n Instrument Landing System (ILS), </w:t>
      </w:r>
      <w:r w:rsidR="008E709F" w:rsidRPr="00A630FA">
        <w:rPr>
          <w:rFonts w:ascii="Times New Roman" w:hAnsi="Times New Roman" w:cs="Times New Roman"/>
          <w:sz w:val="24"/>
          <w:szCs w:val="24"/>
        </w:rPr>
        <w:lastRenderedPageBreak/>
        <w:t xml:space="preserve">aircraft and airports continue operations </w:t>
      </w:r>
      <w:r w:rsidR="00AC7920" w:rsidRPr="00A630FA">
        <w:rPr>
          <w:rFonts w:ascii="Times New Roman" w:hAnsi="Times New Roman" w:cs="Times New Roman"/>
          <w:sz w:val="24"/>
          <w:szCs w:val="24"/>
        </w:rPr>
        <w:t xml:space="preserve">in reduced visibility from extreme weather conditions like low clouds and snow. </w:t>
      </w:r>
      <w:r w:rsidR="00BE7D6A" w:rsidRPr="00A630FA">
        <w:rPr>
          <w:rFonts w:ascii="Times New Roman" w:hAnsi="Times New Roman" w:cs="Times New Roman"/>
          <w:sz w:val="24"/>
          <w:szCs w:val="24"/>
        </w:rPr>
        <w:t xml:space="preserve">An Instrument Landing System (ILS) ensures reliability during landing </w:t>
      </w:r>
      <w:r w:rsidR="001343F6" w:rsidRPr="00A630FA">
        <w:rPr>
          <w:rFonts w:ascii="Times New Roman" w:hAnsi="Times New Roman" w:cs="Times New Roman"/>
          <w:sz w:val="24"/>
          <w:szCs w:val="24"/>
        </w:rPr>
        <w:t xml:space="preserve">at an airport regardless of the weather conditions even when pilots cannot see the </w:t>
      </w:r>
      <w:r w:rsidR="00CE6ADD" w:rsidRPr="00A630FA">
        <w:rPr>
          <w:rFonts w:ascii="Times New Roman" w:hAnsi="Times New Roman" w:cs="Times New Roman"/>
          <w:sz w:val="24"/>
          <w:szCs w:val="24"/>
        </w:rPr>
        <w:t>pilot as they approach landing.</w:t>
      </w:r>
    </w:p>
    <w:p w14:paraId="62063AEC"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4" w:name="_Toc39684779"/>
      <w:r w:rsidRPr="00A630FA">
        <w:rPr>
          <w:rFonts w:ascii="Times New Roman" w:hAnsi="Times New Roman" w:cs="Times New Roman"/>
          <w:b/>
          <w:color w:val="auto"/>
          <w:sz w:val="24"/>
          <w:szCs w:val="24"/>
        </w:rPr>
        <w:t xml:space="preserve">Private </w:t>
      </w:r>
      <w:r w:rsidR="00034D23" w:rsidRPr="00A630FA">
        <w:rPr>
          <w:rFonts w:ascii="Times New Roman" w:hAnsi="Times New Roman" w:cs="Times New Roman"/>
          <w:b/>
          <w:color w:val="auto"/>
          <w:sz w:val="24"/>
          <w:szCs w:val="24"/>
        </w:rPr>
        <w:t>Pilot License</w:t>
      </w:r>
      <w:bookmarkEnd w:id="4"/>
    </w:p>
    <w:p w14:paraId="240F53C4" w14:textId="77777777" w:rsidR="001A196D" w:rsidRPr="00A630FA" w:rsidRDefault="00034D23"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The Private Pilot Certificate</w:t>
      </w:r>
      <w:r w:rsidR="00F56ED5" w:rsidRPr="00A630FA">
        <w:rPr>
          <w:rFonts w:ascii="Times New Roman" w:hAnsi="Times New Roman" w:cs="Times New Roman"/>
          <w:sz w:val="24"/>
          <w:szCs w:val="24"/>
        </w:rPr>
        <w:t xml:space="preserve">/ License lets a flight trainee acquire the basic knowledge and skills that are fundamental to their future training as an aircraft pilot. </w:t>
      </w:r>
      <w:r w:rsidR="00E730B9" w:rsidRPr="00A630FA">
        <w:rPr>
          <w:rFonts w:ascii="Times New Roman" w:hAnsi="Times New Roman" w:cs="Times New Roman"/>
          <w:sz w:val="24"/>
          <w:szCs w:val="24"/>
        </w:rPr>
        <w:t>Chow et al., (2019) explained that a</w:t>
      </w:r>
      <w:r w:rsidR="006B45E4" w:rsidRPr="00A630FA">
        <w:rPr>
          <w:rFonts w:ascii="Times New Roman" w:hAnsi="Times New Roman" w:cs="Times New Roman"/>
          <w:sz w:val="24"/>
          <w:szCs w:val="24"/>
        </w:rPr>
        <w:t xml:space="preserve"> </w:t>
      </w:r>
      <w:r w:rsidR="00A5424A" w:rsidRPr="00A630FA">
        <w:rPr>
          <w:rFonts w:ascii="Times New Roman" w:hAnsi="Times New Roman" w:cs="Times New Roman"/>
          <w:sz w:val="24"/>
          <w:szCs w:val="24"/>
        </w:rPr>
        <w:t>Private Pilot Certificate</w:t>
      </w:r>
      <w:r w:rsidR="004D2816" w:rsidRPr="00A630FA">
        <w:rPr>
          <w:rFonts w:ascii="Times New Roman" w:hAnsi="Times New Roman" w:cs="Times New Roman"/>
          <w:sz w:val="24"/>
          <w:szCs w:val="24"/>
        </w:rPr>
        <w:t xml:space="preserve"> lets the student fly aircraft regardless of the time of day and night, however, </w:t>
      </w:r>
      <w:r w:rsidR="00E06444" w:rsidRPr="00A630FA">
        <w:rPr>
          <w:rFonts w:ascii="Times New Roman" w:hAnsi="Times New Roman" w:cs="Times New Roman"/>
          <w:sz w:val="24"/>
          <w:szCs w:val="24"/>
        </w:rPr>
        <w:t>the pilot needs a Night Rating for the same.</w:t>
      </w:r>
      <w:r w:rsidR="00C333C1" w:rsidRPr="00A630FA">
        <w:rPr>
          <w:rFonts w:ascii="Times New Roman" w:hAnsi="Times New Roman" w:cs="Times New Roman"/>
          <w:sz w:val="24"/>
          <w:szCs w:val="24"/>
        </w:rPr>
        <w:t xml:space="preserve"> </w:t>
      </w:r>
      <w:r w:rsidR="00DE2BF3" w:rsidRPr="00A630FA">
        <w:rPr>
          <w:rFonts w:ascii="Times New Roman" w:hAnsi="Times New Roman" w:cs="Times New Roman"/>
          <w:sz w:val="24"/>
          <w:szCs w:val="24"/>
        </w:rPr>
        <w:t xml:space="preserve">The flight conditions must be visual, and not extreme weather unless allowed to do so. </w:t>
      </w:r>
      <w:r w:rsidR="00B30E11" w:rsidRPr="00A630FA">
        <w:rPr>
          <w:rFonts w:ascii="Times New Roman" w:hAnsi="Times New Roman" w:cs="Times New Roman"/>
          <w:sz w:val="24"/>
          <w:szCs w:val="24"/>
        </w:rPr>
        <w:t xml:space="preserve">The Private Pilot Certificate also allows the pilot </w:t>
      </w:r>
      <w:r w:rsidR="003C3997" w:rsidRPr="00A630FA">
        <w:rPr>
          <w:rFonts w:ascii="Times New Roman" w:hAnsi="Times New Roman" w:cs="Times New Roman"/>
          <w:sz w:val="24"/>
          <w:szCs w:val="24"/>
        </w:rPr>
        <w:t xml:space="preserve">to </w:t>
      </w:r>
      <w:r w:rsidR="00B30E11" w:rsidRPr="00A630FA">
        <w:rPr>
          <w:rFonts w:ascii="Times New Roman" w:hAnsi="Times New Roman" w:cs="Times New Roman"/>
          <w:sz w:val="24"/>
          <w:szCs w:val="24"/>
        </w:rPr>
        <w:t>carry any kind of passengers ranging from family, friends</w:t>
      </w:r>
      <w:r w:rsidR="003C3997" w:rsidRPr="00A630FA">
        <w:rPr>
          <w:rFonts w:ascii="Times New Roman" w:hAnsi="Times New Roman" w:cs="Times New Roman"/>
          <w:sz w:val="24"/>
          <w:szCs w:val="24"/>
        </w:rPr>
        <w:t>,</w:t>
      </w:r>
      <w:r w:rsidR="00B30E11" w:rsidRPr="00A630FA">
        <w:rPr>
          <w:rFonts w:ascii="Times New Roman" w:hAnsi="Times New Roman" w:cs="Times New Roman"/>
          <w:sz w:val="24"/>
          <w:szCs w:val="24"/>
        </w:rPr>
        <w:t xml:space="preserve"> and co-workers. </w:t>
      </w:r>
      <w:r w:rsidR="0056473D" w:rsidRPr="00A630FA">
        <w:rPr>
          <w:rFonts w:ascii="Times New Roman" w:hAnsi="Times New Roman" w:cs="Times New Roman"/>
          <w:sz w:val="24"/>
          <w:szCs w:val="24"/>
        </w:rPr>
        <w:t>Under a Private Pilot Certificate, one is not permitted to fly</w:t>
      </w:r>
      <w:r w:rsidR="005D634F" w:rsidRPr="00A630FA">
        <w:rPr>
          <w:rFonts w:ascii="Times New Roman" w:hAnsi="Times New Roman" w:cs="Times New Roman"/>
          <w:sz w:val="24"/>
          <w:szCs w:val="24"/>
        </w:rPr>
        <w:t xml:space="preserve"> an aircraft for hire or paid compensation. </w:t>
      </w:r>
      <w:r w:rsidR="00FA64C1" w:rsidRPr="00A630FA">
        <w:rPr>
          <w:rFonts w:ascii="Times New Roman" w:hAnsi="Times New Roman" w:cs="Times New Roman"/>
          <w:sz w:val="24"/>
          <w:szCs w:val="24"/>
        </w:rPr>
        <w:t xml:space="preserve">The Private Pilot Certificate is the starting point </w:t>
      </w:r>
      <w:r w:rsidR="003C3997" w:rsidRPr="00A630FA">
        <w:rPr>
          <w:rFonts w:ascii="Times New Roman" w:hAnsi="Times New Roman" w:cs="Times New Roman"/>
          <w:sz w:val="24"/>
          <w:szCs w:val="24"/>
        </w:rPr>
        <w:t>for</w:t>
      </w:r>
      <w:r w:rsidR="00FA64C1" w:rsidRPr="00A630FA">
        <w:rPr>
          <w:rFonts w:ascii="Times New Roman" w:hAnsi="Times New Roman" w:cs="Times New Roman"/>
          <w:sz w:val="24"/>
          <w:szCs w:val="24"/>
        </w:rPr>
        <w:t xml:space="preserve"> becoming a fully commercial licensed pilot.</w:t>
      </w:r>
    </w:p>
    <w:p w14:paraId="7B0D4C7C"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5" w:name="_Toc39684780"/>
      <w:r w:rsidRPr="00A630FA">
        <w:rPr>
          <w:rFonts w:ascii="Times New Roman" w:hAnsi="Times New Roman" w:cs="Times New Roman"/>
          <w:b/>
          <w:color w:val="auto"/>
          <w:sz w:val="24"/>
          <w:szCs w:val="24"/>
        </w:rPr>
        <w:t xml:space="preserve">Communication </w:t>
      </w:r>
      <w:proofErr w:type="gramStart"/>
      <w:r w:rsidR="00022B32" w:rsidRPr="00A630FA">
        <w:rPr>
          <w:rFonts w:ascii="Times New Roman" w:hAnsi="Times New Roman" w:cs="Times New Roman"/>
          <w:b/>
          <w:color w:val="auto"/>
          <w:sz w:val="24"/>
          <w:szCs w:val="24"/>
        </w:rPr>
        <w:t>With</w:t>
      </w:r>
      <w:proofErr w:type="gramEnd"/>
      <w:r w:rsidR="00022B32" w:rsidRPr="00A630FA">
        <w:rPr>
          <w:rFonts w:ascii="Times New Roman" w:hAnsi="Times New Roman" w:cs="Times New Roman"/>
          <w:b/>
          <w:color w:val="auto"/>
          <w:sz w:val="24"/>
          <w:szCs w:val="24"/>
        </w:rPr>
        <w:t xml:space="preserve"> Air Traffic Control</w:t>
      </w:r>
      <w:bookmarkEnd w:id="5"/>
    </w:p>
    <w:p w14:paraId="483C196C" w14:textId="77777777" w:rsidR="0071395B" w:rsidRPr="00A630FA" w:rsidRDefault="0071395B" w:rsidP="00A630FA">
      <w:pPr>
        <w:spacing w:line="480" w:lineRule="auto"/>
        <w:ind w:firstLine="720"/>
        <w:rPr>
          <w:rFonts w:ascii="Times New Roman" w:hAnsi="Times New Roman" w:cs="Times New Roman"/>
          <w:sz w:val="24"/>
          <w:szCs w:val="24"/>
        </w:rPr>
      </w:pPr>
      <w:r w:rsidRPr="00A630FA">
        <w:rPr>
          <w:rFonts w:ascii="Times New Roman" w:hAnsi="Times New Roman" w:cs="Times New Roman"/>
          <w:color w:val="202122"/>
          <w:sz w:val="24"/>
          <w:szCs w:val="24"/>
          <w:shd w:val="clear" w:color="auto" w:fill="FFFFFF"/>
        </w:rPr>
        <w:t>Air traffic controllers rely on radio and radars to monitor aircraft position</w:t>
      </w:r>
      <w:r w:rsidR="003C3997" w:rsidRPr="00A630FA">
        <w:rPr>
          <w:rFonts w:ascii="Times New Roman" w:hAnsi="Times New Roman" w:cs="Times New Roman"/>
          <w:color w:val="202122"/>
          <w:sz w:val="24"/>
          <w:szCs w:val="24"/>
          <w:shd w:val="clear" w:color="auto" w:fill="FFFFFF"/>
        </w:rPr>
        <w:t>s</w:t>
      </w:r>
      <w:r w:rsidRPr="00A630FA">
        <w:rPr>
          <w:rFonts w:ascii="Times New Roman" w:hAnsi="Times New Roman" w:cs="Times New Roman"/>
          <w:color w:val="202122"/>
          <w:sz w:val="24"/>
          <w:szCs w:val="24"/>
          <w:shd w:val="clear" w:color="auto" w:fill="FFFFFF"/>
        </w:rPr>
        <w:t xml:space="preserve"> and communicate </w:t>
      </w:r>
      <w:r w:rsidR="003C3997" w:rsidRPr="00A630FA">
        <w:rPr>
          <w:rFonts w:ascii="Times New Roman" w:hAnsi="Times New Roman" w:cs="Times New Roman"/>
          <w:color w:val="202122"/>
          <w:sz w:val="24"/>
          <w:szCs w:val="24"/>
          <w:shd w:val="clear" w:color="auto" w:fill="FFFFFF"/>
        </w:rPr>
        <w:t>with</w:t>
      </w:r>
      <w:r w:rsidRPr="00A630FA">
        <w:rPr>
          <w:rFonts w:ascii="Times New Roman" w:hAnsi="Times New Roman" w:cs="Times New Roman"/>
          <w:color w:val="202122"/>
          <w:sz w:val="24"/>
          <w:szCs w:val="24"/>
          <w:shd w:val="clear" w:color="auto" w:fill="FFFFFF"/>
        </w:rPr>
        <w:t xml:space="preserve"> them. </w:t>
      </w:r>
      <w:r w:rsidR="00505376" w:rsidRPr="00A630FA">
        <w:rPr>
          <w:rFonts w:ascii="Times New Roman" w:hAnsi="Times New Roman" w:cs="Times New Roman"/>
          <w:color w:val="202122"/>
          <w:sz w:val="24"/>
          <w:szCs w:val="24"/>
          <w:shd w:val="clear" w:color="auto" w:fill="FFFFFF"/>
        </w:rPr>
        <w:t xml:space="preserve">According to </w:t>
      </w:r>
      <w:r w:rsidR="00505376" w:rsidRPr="00A630FA">
        <w:rPr>
          <w:rFonts w:ascii="Times New Roman" w:hAnsi="Times New Roman" w:cs="Times New Roman"/>
          <w:sz w:val="24"/>
          <w:szCs w:val="24"/>
        </w:rPr>
        <w:t>Robertson et al., (2018), t</w:t>
      </w:r>
      <w:r w:rsidR="00CB2AA3" w:rsidRPr="00A630FA">
        <w:rPr>
          <w:rFonts w:ascii="Times New Roman" w:hAnsi="Times New Roman" w:cs="Times New Roman"/>
          <w:color w:val="202122"/>
          <w:sz w:val="24"/>
          <w:szCs w:val="24"/>
          <w:shd w:val="clear" w:color="auto" w:fill="FFFFFF"/>
        </w:rPr>
        <w:t xml:space="preserve">he </w:t>
      </w:r>
      <w:r w:rsidR="00EA41E5" w:rsidRPr="00A630FA">
        <w:rPr>
          <w:rFonts w:ascii="Times New Roman" w:hAnsi="Times New Roman" w:cs="Times New Roman"/>
          <w:color w:val="202122"/>
          <w:sz w:val="24"/>
          <w:szCs w:val="24"/>
          <w:shd w:val="clear" w:color="auto" w:fill="FFFFFF"/>
        </w:rPr>
        <w:t xml:space="preserve">Air traffic controller enacts </w:t>
      </w:r>
      <w:r w:rsidR="00E14B6F" w:rsidRPr="00A630FA">
        <w:rPr>
          <w:rFonts w:ascii="Times New Roman" w:hAnsi="Times New Roman" w:cs="Times New Roman"/>
          <w:color w:val="202122"/>
          <w:sz w:val="24"/>
          <w:szCs w:val="24"/>
          <w:shd w:val="clear" w:color="auto" w:fill="FFFFFF"/>
        </w:rPr>
        <w:t xml:space="preserve">traffic separation rules which help every aircraft keep at least an amount of empty around it at any given time. </w:t>
      </w:r>
      <w:r w:rsidR="00C00BD3" w:rsidRPr="00A630FA">
        <w:rPr>
          <w:rFonts w:ascii="Times New Roman" w:hAnsi="Times New Roman" w:cs="Times New Roman"/>
          <w:color w:val="202122"/>
          <w:sz w:val="24"/>
          <w:szCs w:val="24"/>
          <w:shd w:val="clear" w:color="auto" w:fill="FFFFFF"/>
        </w:rPr>
        <w:t>Air traffic controller in most nations offers services to military, private</w:t>
      </w:r>
      <w:r w:rsidR="003C3997" w:rsidRPr="00A630FA">
        <w:rPr>
          <w:rFonts w:ascii="Times New Roman" w:hAnsi="Times New Roman" w:cs="Times New Roman"/>
          <w:color w:val="202122"/>
          <w:sz w:val="24"/>
          <w:szCs w:val="24"/>
          <w:shd w:val="clear" w:color="auto" w:fill="FFFFFF"/>
        </w:rPr>
        <w:t>,</w:t>
      </w:r>
      <w:r w:rsidR="00C00BD3" w:rsidRPr="00A630FA">
        <w:rPr>
          <w:rFonts w:ascii="Times New Roman" w:hAnsi="Times New Roman" w:cs="Times New Roman"/>
          <w:color w:val="202122"/>
          <w:sz w:val="24"/>
          <w:szCs w:val="24"/>
          <w:shd w:val="clear" w:color="auto" w:fill="FFFFFF"/>
        </w:rPr>
        <w:t xml:space="preserve"> and commercial aircraft</w:t>
      </w:r>
      <w:r w:rsidR="00546B71" w:rsidRPr="00A630FA">
        <w:rPr>
          <w:rFonts w:ascii="Times New Roman" w:hAnsi="Times New Roman" w:cs="Times New Roman"/>
          <w:color w:val="202122"/>
          <w:sz w:val="24"/>
          <w:szCs w:val="24"/>
          <w:shd w:val="clear" w:color="auto" w:fill="FFFFFF"/>
        </w:rPr>
        <w:t xml:space="preserve"> that cruise its airspace. Air traffic controller issues </w:t>
      </w:r>
      <w:proofErr w:type="gramStart"/>
      <w:r w:rsidR="00546B71" w:rsidRPr="00A630FA">
        <w:rPr>
          <w:rFonts w:ascii="Times New Roman" w:hAnsi="Times New Roman" w:cs="Times New Roman"/>
          <w:color w:val="202122"/>
          <w:sz w:val="24"/>
          <w:szCs w:val="24"/>
          <w:shd w:val="clear" w:color="auto" w:fill="FFFFFF"/>
        </w:rPr>
        <w:t>pilots</w:t>
      </w:r>
      <w:proofErr w:type="gramEnd"/>
      <w:r w:rsidR="00546B71" w:rsidRPr="00A630FA">
        <w:rPr>
          <w:rFonts w:ascii="Times New Roman" w:hAnsi="Times New Roman" w:cs="Times New Roman"/>
          <w:color w:val="202122"/>
          <w:sz w:val="24"/>
          <w:szCs w:val="24"/>
          <w:shd w:val="clear" w:color="auto" w:fill="FFFFFF"/>
        </w:rPr>
        <w:t xml:space="preserve"> instructions they must strictly follow </w:t>
      </w:r>
      <w:r w:rsidR="001D7C1E" w:rsidRPr="00A630FA">
        <w:rPr>
          <w:rFonts w:ascii="Times New Roman" w:hAnsi="Times New Roman" w:cs="Times New Roman"/>
          <w:color w:val="202122"/>
          <w:sz w:val="24"/>
          <w:szCs w:val="24"/>
          <w:shd w:val="clear" w:color="auto" w:fill="FFFFFF"/>
        </w:rPr>
        <w:t>in regards to the airspace class and flight type.</w:t>
      </w:r>
      <w:r w:rsidR="0036039C" w:rsidRPr="00A630FA">
        <w:rPr>
          <w:rFonts w:ascii="Times New Roman" w:hAnsi="Times New Roman" w:cs="Times New Roman"/>
          <w:sz w:val="24"/>
          <w:szCs w:val="24"/>
        </w:rPr>
        <w:t xml:space="preserve"> Sometimes, they offer advice to pilots, though the pilot in charge of the plane is solely responsible for the airplane’s safe operation even in </w:t>
      </w:r>
      <w:r w:rsidR="003C3997" w:rsidRPr="00A630FA">
        <w:rPr>
          <w:rFonts w:ascii="Times New Roman" w:hAnsi="Times New Roman" w:cs="Times New Roman"/>
          <w:sz w:val="24"/>
          <w:szCs w:val="24"/>
        </w:rPr>
        <w:t xml:space="preserve">an </w:t>
      </w:r>
      <w:r w:rsidR="0036039C" w:rsidRPr="00A630FA">
        <w:rPr>
          <w:rFonts w:ascii="Times New Roman" w:hAnsi="Times New Roman" w:cs="Times New Roman"/>
          <w:sz w:val="24"/>
          <w:szCs w:val="24"/>
        </w:rPr>
        <w:t xml:space="preserve">emergency. </w:t>
      </w:r>
    </w:p>
    <w:p w14:paraId="44A81F1F"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6" w:name="_Toc39684781"/>
      <w:r w:rsidRPr="00A630FA">
        <w:rPr>
          <w:rFonts w:ascii="Times New Roman" w:hAnsi="Times New Roman" w:cs="Times New Roman"/>
          <w:b/>
          <w:color w:val="auto"/>
          <w:sz w:val="24"/>
          <w:szCs w:val="24"/>
        </w:rPr>
        <w:lastRenderedPageBreak/>
        <w:t xml:space="preserve">Visual </w:t>
      </w:r>
      <w:r w:rsidR="0095121D" w:rsidRPr="00A630FA">
        <w:rPr>
          <w:rFonts w:ascii="Times New Roman" w:hAnsi="Times New Roman" w:cs="Times New Roman"/>
          <w:b/>
          <w:color w:val="auto"/>
          <w:sz w:val="24"/>
          <w:szCs w:val="24"/>
        </w:rPr>
        <w:t>Landing</w:t>
      </w:r>
      <w:bookmarkEnd w:id="6"/>
    </w:p>
    <w:p w14:paraId="00BECEC5" w14:textId="77777777" w:rsidR="003562A4" w:rsidRPr="00A630FA" w:rsidRDefault="003C3997"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A v</w:t>
      </w:r>
      <w:r w:rsidR="0095121D" w:rsidRPr="00A630FA">
        <w:rPr>
          <w:rFonts w:ascii="Times New Roman" w:hAnsi="Times New Roman" w:cs="Times New Roman"/>
          <w:sz w:val="24"/>
          <w:szCs w:val="24"/>
        </w:rPr>
        <w:t>isual approach is used within airport runways implemented within Instrument Flight Rules (IFR). The pilot in charge require</w:t>
      </w:r>
      <w:r w:rsidRPr="00A630FA">
        <w:rPr>
          <w:rFonts w:ascii="Times New Roman" w:hAnsi="Times New Roman" w:cs="Times New Roman"/>
          <w:sz w:val="24"/>
          <w:szCs w:val="24"/>
        </w:rPr>
        <w:t>s</w:t>
      </w:r>
      <w:r w:rsidR="0095121D" w:rsidRPr="00A630FA">
        <w:rPr>
          <w:rFonts w:ascii="Times New Roman" w:hAnsi="Times New Roman" w:cs="Times New Roman"/>
          <w:sz w:val="24"/>
          <w:szCs w:val="24"/>
        </w:rPr>
        <w:t xml:space="preserve"> visual reference to land and the clouds should be clear within the airport </w:t>
      </w:r>
      <w:r w:rsidR="00D21348" w:rsidRPr="00A630FA">
        <w:rPr>
          <w:rFonts w:ascii="Times New Roman" w:hAnsi="Times New Roman" w:cs="Times New Roman"/>
          <w:sz w:val="24"/>
          <w:szCs w:val="24"/>
        </w:rPr>
        <w:t>vicinity</w:t>
      </w:r>
      <w:r w:rsidR="0095121D" w:rsidRPr="00A630FA">
        <w:rPr>
          <w:rFonts w:ascii="Times New Roman" w:hAnsi="Times New Roman" w:cs="Times New Roman"/>
          <w:sz w:val="24"/>
          <w:szCs w:val="24"/>
        </w:rPr>
        <w:t>.</w:t>
      </w:r>
      <w:r w:rsidR="00CB5346" w:rsidRPr="00A630FA">
        <w:rPr>
          <w:rFonts w:ascii="Times New Roman" w:hAnsi="Times New Roman" w:cs="Times New Roman"/>
          <w:sz w:val="24"/>
          <w:szCs w:val="24"/>
        </w:rPr>
        <w:t xml:space="preserve"> </w:t>
      </w:r>
      <w:r w:rsidR="001E22DB" w:rsidRPr="00A630FA">
        <w:rPr>
          <w:rFonts w:ascii="Times New Roman" w:hAnsi="Times New Roman" w:cs="Times New Roman"/>
          <w:sz w:val="24"/>
          <w:szCs w:val="24"/>
        </w:rPr>
        <w:t>According to Chow et al., (2019), t</w:t>
      </w:r>
      <w:r w:rsidR="00C76E59" w:rsidRPr="00A630FA">
        <w:rPr>
          <w:rFonts w:ascii="Times New Roman" w:hAnsi="Times New Roman" w:cs="Times New Roman"/>
          <w:sz w:val="24"/>
          <w:szCs w:val="24"/>
        </w:rPr>
        <w:t xml:space="preserve">he pilot ought to have the preceding aircraft and airport in sight. </w:t>
      </w:r>
      <w:r w:rsidR="00BD1899" w:rsidRPr="00A630FA">
        <w:rPr>
          <w:rFonts w:ascii="Times New Roman" w:hAnsi="Times New Roman" w:cs="Times New Roman"/>
          <w:sz w:val="24"/>
          <w:szCs w:val="24"/>
        </w:rPr>
        <w:t xml:space="preserve">The Air Traffic Control bears full authority whether to </w:t>
      </w:r>
      <w:r w:rsidR="0062481F" w:rsidRPr="00A630FA">
        <w:rPr>
          <w:rFonts w:ascii="Times New Roman" w:hAnsi="Times New Roman" w:cs="Times New Roman"/>
          <w:sz w:val="24"/>
          <w:szCs w:val="24"/>
        </w:rPr>
        <w:t>authorize</w:t>
      </w:r>
      <w:r w:rsidR="00BD1899" w:rsidRPr="00A630FA">
        <w:rPr>
          <w:rFonts w:ascii="Times New Roman" w:hAnsi="Times New Roman" w:cs="Times New Roman"/>
          <w:sz w:val="24"/>
          <w:szCs w:val="24"/>
        </w:rPr>
        <w:t xml:space="preserve"> or </w:t>
      </w:r>
      <w:r w:rsidR="0062481F" w:rsidRPr="00A630FA">
        <w:rPr>
          <w:rFonts w:ascii="Times New Roman" w:hAnsi="Times New Roman" w:cs="Times New Roman"/>
          <w:sz w:val="24"/>
          <w:szCs w:val="24"/>
        </w:rPr>
        <w:t xml:space="preserve">ban a visual landing. </w:t>
      </w:r>
      <w:r w:rsidR="001F09B2" w:rsidRPr="00A630FA">
        <w:rPr>
          <w:rFonts w:ascii="Times New Roman" w:hAnsi="Times New Roman" w:cs="Times New Roman"/>
          <w:sz w:val="24"/>
          <w:szCs w:val="24"/>
        </w:rPr>
        <w:t xml:space="preserve">Visual landing lets </w:t>
      </w:r>
      <w:r w:rsidR="007A729C" w:rsidRPr="00A630FA">
        <w:rPr>
          <w:rFonts w:ascii="Times New Roman" w:hAnsi="Times New Roman" w:cs="Times New Roman"/>
          <w:sz w:val="24"/>
          <w:szCs w:val="24"/>
        </w:rPr>
        <w:t xml:space="preserve">the pilots in charge to enter the runway without following the instrument approach. </w:t>
      </w:r>
      <w:r w:rsidR="007901AE" w:rsidRPr="00A630FA">
        <w:rPr>
          <w:rFonts w:ascii="Times New Roman" w:hAnsi="Times New Roman" w:cs="Times New Roman"/>
          <w:sz w:val="24"/>
          <w:szCs w:val="24"/>
        </w:rPr>
        <w:t>The visual landing approach lowers the pilot and airport controller pressure and lessens the traffic as a result of reduced flig</w:t>
      </w:r>
      <w:r w:rsidR="004144E5" w:rsidRPr="00A630FA">
        <w:rPr>
          <w:rFonts w:ascii="Times New Roman" w:hAnsi="Times New Roman" w:cs="Times New Roman"/>
          <w:sz w:val="24"/>
          <w:szCs w:val="24"/>
        </w:rPr>
        <w:t>ht paths to access the airport.</w:t>
      </w:r>
    </w:p>
    <w:p w14:paraId="330EFB43"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7" w:name="_Toc39684782"/>
      <w:r w:rsidRPr="00A630FA">
        <w:rPr>
          <w:rFonts w:ascii="Times New Roman" w:hAnsi="Times New Roman" w:cs="Times New Roman"/>
          <w:b/>
          <w:color w:val="auto"/>
          <w:sz w:val="24"/>
          <w:szCs w:val="24"/>
        </w:rPr>
        <w:t xml:space="preserve">Commercial </w:t>
      </w:r>
      <w:r w:rsidR="00772959" w:rsidRPr="00A630FA">
        <w:rPr>
          <w:rFonts w:ascii="Times New Roman" w:hAnsi="Times New Roman" w:cs="Times New Roman"/>
          <w:b/>
          <w:color w:val="auto"/>
          <w:sz w:val="24"/>
          <w:szCs w:val="24"/>
        </w:rPr>
        <w:t>Pilot License</w:t>
      </w:r>
      <w:bookmarkEnd w:id="7"/>
    </w:p>
    <w:p w14:paraId="60CA0CCF" w14:textId="77777777" w:rsidR="003562A4" w:rsidRPr="00A630FA" w:rsidRDefault="00CE03D8"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Commercial Pilot license is </w:t>
      </w:r>
      <w:r w:rsidR="002831AF" w:rsidRPr="00A630FA">
        <w:rPr>
          <w:rFonts w:ascii="Times New Roman" w:hAnsi="Times New Roman" w:cs="Times New Roman"/>
          <w:sz w:val="24"/>
          <w:szCs w:val="24"/>
        </w:rPr>
        <w:t>an</w:t>
      </w:r>
      <w:r w:rsidRPr="00A630FA">
        <w:rPr>
          <w:rFonts w:ascii="Times New Roman" w:hAnsi="Times New Roman" w:cs="Times New Roman"/>
          <w:sz w:val="24"/>
          <w:szCs w:val="24"/>
        </w:rPr>
        <w:t xml:space="preserve"> airplane </w:t>
      </w:r>
      <w:r w:rsidR="002831AF" w:rsidRPr="00A630FA">
        <w:rPr>
          <w:rFonts w:ascii="Times New Roman" w:hAnsi="Times New Roman" w:cs="Times New Roman"/>
          <w:sz w:val="24"/>
          <w:szCs w:val="24"/>
        </w:rPr>
        <w:t>license</w:t>
      </w:r>
      <w:r w:rsidRPr="00A630FA">
        <w:rPr>
          <w:rFonts w:ascii="Times New Roman" w:hAnsi="Times New Roman" w:cs="Times New Roman"/>
          <w:sz w:val="24"/>
          <w:szCs w:val="24"/>
        </w:rPr>
        <w:t xml:space="preserve"> that allows its bearer to operate an aircraft and get paid for their services rendered manning the aircraft. </w:t>
      </w:r>
      <w:r w:rsidR="008C49E2" w:rsidRPr="00A630FA">
        <w:rPr>
          <w:rFonts w:ascii="Times New Roman" w:hAnsi="Times New Roman" w:cs="Times New Roman"/>
          <w:sz w:val="24"/>
          <w:szCs w:val="24"/>
        </w:rPr>
        <w:t>According to Robertson et al., (2018)</w:t>
      </w:r>
      <w:r w:rsidR="00F62AD3" w:rsidRPr="00A630FA">
        <w:rPr>
          <w:rFonts w:ascii="Times New Roman" w:hAnsi="Times New Roman" w:cs="Times New Roman"/>
          <w:sz w:val="24"/>
          <w:szCs w:val="24"/>
        </w:rPr>
        <w:t xml:space="preserve">, </w:t>
      </w:r>
      <w:r w:rsidR="00F86636" w:rsidRPr="00A630FA">
        <w:rPr>
          <w:rFonts w:ascii="Times New Roman" w:hAnsi="Times New Roman" w:cs="Times New Roman"/>
          <w:color w:val="222222"/>
          <w:sz w:val="24"/>
          <w:szCs w:val="24"/>
          <w:shd w:val="clear" w:color="auto" w:fill="FFFFFF"/>
        </w:rPr>
        <w:t>International Civil </w:t>
      </w:r>
      <w:r w:rsidR="00F86636" w:rsidRPr="00A630FA">
        <w:rPr>
          <w:rFonts w:ascii="Times New Roman" w:hAnsi="Times New Roman" w:cs="Times New Roman"/>
          <w:bCs/>
          <w:color w:val="222222"/>
          <w:sz w:val="24"/>
          <w:szCs w:val="24"/>
          <w:shd w:val="clear" w:color="auto" w:fill="FFFFFF"/>
        </w:rPr>
        <w:t>Aviation</w:t>
      </w:r>
      <w:r w:rsidR="00F86636" w:rsidRPr="00A630FA">
        <w:rPr>
          <w:rFonts w:ascii="Times New Roman" w:hAnsi="Times New Roman" w:cs="Times New Roman"/>
          <w:color w:val="222222"/>
          <w:sz w:val="24"/>
          <w:szCs w:val="24"/>
          <w:shd w:val="clear" w:color="auto" w:fill="FFFFFF"/>
        </w:rPr>
        <w:t> Organization (ICAO)</w:t>
      </w:r>
      <w:r w:rsidR="004321E7" w:rsidRPr="00A630FA">
        <w:rPr>
          <w:rFonts w:ascii="Times New Roman" w:hAnsi="Times New Roman" w:cs="Times New Roman"/>
          <w:color w:val="222222"/>
          <w:sz w:val="24"/>
          <w:szCs w:val="24"/>
          <w:shd w:val="clear" w:color="auto" w:fill="FFFFFF"/>
        </w:rPr>
        <w:t xml:space="preserve"> </w:t>
      </w:r>
      <w:r w:rsidR="00CE4E1D" w:rsidRPr="00A630FA">
        <w:rPr>
          <w:rFonts w:ascii="Times New Roman" w:hAnsi="Times New Roman" w:cs="Times New Roman"/>
          <w:color w:val="222222"/>
          <w:sz w:val="24"/>
          <w:szCs w:val="24"/>
          <w:shd w:val="clear" w:color="auto" w:fill="FFFFFF"/>
        </w:rPr>
        <w:t xml:space="preserve">determines the licensing requirements for the commercial pilot license. </w:t>
      </w:r>
      <w:r w:rsidR="00FD6251" w:rsidRPr="00A630FA">
        <w:rPr>
          <w:rFonts w:ascii="Times New Roman" w:hAnsi="Times New Roman" w:cs="Times New Roman"/>
          <w:color w:val="222222"/>
          <w:sz w:val="24"/>
          <w:szCs w:val="24"/>
          <w:shd w:val="clear" w:color="auto" w:fill="FFFFFF"/>
        </w:rPr>
        <w:t xml:space="preserve">The agency also sets the </w:t>
      </w:r>
      <w:r w:rsidR="00A748E7" w:rsidRPr="00A630FA">
        <w:rPr>
          <w:rFonts w:ascii="Times New Roman" w:hAnsi="Times New Roman" w:cs="Times New Roman"/>
          <w:color w:val="222222"/>
          <w:sz w:val="24"/>
          <w:szCs w:val="24"/>
          <w:shd w:val="clear" w:color="auto" w:fill="FFFFFF"/>
        </w:rPr>
        <w:t>privileges</w:t>
      </w:r>
      <w:r w:rsidR="00FD6251" w:rsidRPr="00A630FA">
        <w:rPr>
          <w:rFonts w:ascii="Times New Roman" w:hAnsi="Times New Roman" w:cs="Times New Roman"/>
          <w:color w:val="222222"/>
          <w:sz w:val="24"/>
          <w:szCs w:val="24"/>
          <w:shd w:val="clear" w:color="auto" w:fill="FFFFFF"/>
        </w:rPr>
        <w:t xml:space="preserve"> that the license comes with to the license bearer.</w:t>
      </w:r>
      <w:r w:rsidR="00165BEA" w:rsidRPr="00A630FA">
        <w:rPr>
          <w:rFonts w:ascii="Times New Roman" w:hAnsi="Times New Roman" w:cs="Times New Roman"/>
          <w:color w:val="222222"/>
          <w:sz w:val="24"/>
          <w:szCs w:val="24"/>
          <w:shd w:val="clear" w:color="auto" w:fill="FFFFFF"/>
        </w:rPr>
        <w:t xml:space="preserve"> Before one becomes a commercial pilot, they must have trained as </w:t>
      </w:r>
      <w:r w:rsidR="003C3997" w:rsidRPr="00A630FA">
        <w:rPr>
          <w:rFonts w:ascii="Times New Roman" w:hAnsi="Times New Roman" w:cs="Times New Roman"/>
          <w:color w:val="222222"/>
          <w:sz w:val="24"/>
          <w:szCs w:val="24"/>
          <w:shd w:val="clear" w:color="auto" w:fill="FFFFFF"/>
        </w:rPr>
        <w:t xml:space="preserve">a </w:t>
      </w:r>
      <w:r w:rsidR="00165BEA" w:rsidRPr="00A630FA">
        <w:rPr>
          <w:rFonts w:ascii="Times New Roman" w:hAnsi="Times New Roman" w:cs="Times New Roman"/>
          <w:color w:val="222222"/>
          <w:sz w:val="24"/>
          <w:szCs w:val="24"/>
          <w:shd w:val="clear" w:color="auto" w:fill="FFFFFF"/>
        </w:rPr>
        <w:t xml:space="preserve">private pilot and duly licensed before they can apply for the commercial pilot license. </w:t>
      </w:r>
      <w:r w:rsidR="0099539C" w:rsidRPr="00A630FA">
        <w:rPr>
          <w:rFonts w:ascii="Times New Roman" w:hAnsi="Times New Roman" w:cs="Times New Roman"/>
          <w:color w:val="222222"/>
          <w:sz w:val="24"/>
          <w:szCs w:val="24"/>
          <w:shd w:val="clear" w:color="auto" w:fill="FFFFFF"/>
        </w:rPr>
        <w:t>Commercial pilots advance their training because commercial pilots allow the bearer to han</w:t>
      </w:r>
      <w:r w:rsidR="007D20E3" w:rsidRPr="00A630FA">
        <w:rPr>
          <w:rFonts w:ascii="Times New Roman" w:hAnsi="Times New Roman" w:cs="Times New Roman"/>
          <w:color w:val="222222"/>
          <w:sz w:val="24"/>
          <w:szCs w:val="24"/>
          <w:shd w:val="clear" w:color="auto" w:fill="FFFFFF"/>
        </w:rPr>
        <w:t>dle relatively advanced planes.</w:t>
      </w:r>
      <w:r w:rsidR="0060462D" w:rsidRPr="00A630FA">
        <w:rPr>
          <w:rFonts w:ascii="Times New Roman" w:hAnsi="Times New Roman" w:cs="Times New Roman"/>
          <w:color w:val="222222"/>
          <w:sz w:val="24"/>
          <w:szCs w:val="24"/>
          <w:shd w:val="clear" w:color="auto" w:fill="FFFFFF"/>
        </w:rPr>
        <w:t xml:space="preserve"> </w:t>
      </w:r>
      <w:r w:rsidR="00324F89" w:rsidRPr="00A630FA">
        <w:rPr>
          <w:rFonts w:ascii="Times New Roman" w:hAnsi="Times New Roman" w:cs="Times New Roman"/>
          <w:color w:val="222222"/>
          <w:sz w:val="24"/>
          <w:szCs w:val="24"/>
          <w:shd w:val="clear" w:color="auto" w:fill="FFFFFF"/>
        </w:rPr>
        <w:t xml:space="preserve">Commercial Pilot License allows a privately licensed pilot to monetize from the career. </w:t>
      </w:r>
    </w:p>
    <w:p w14:paraId="425A53E1" w14:textId="77777777" w:rsidR="00633547" w:rsidRPr="00A630FA" w:rsidRDefault="00633547" w:rsidP="00A630FA">
      <w:pPr>
        <w:pStyle w:val="Heading1"/>
        <w:spacing w:line="480" w:lineRule="auto"/>
        <w:jc w:val="center"/>
        <w:rPr>
          <w:rFonts w:ascii="Times New Roman" w:hAnsi="Times New Roman" w:cs="Times New Roman"/>
          <w:b/>
          <w:color w:val="auto"/>
          <w:sz w:val="24"/>
          <w:szCs w:val="24"/>
        </w:rPr>
      </w:pPr>
      <w:bookmarkStart w:id="8" w:name="_Toc39684783"/>
      <w:r w:rsidRPr="00A630FA">
        <w:rPr>
          <w:rFonts w:ascii="Times New Roman" w:hAnsi="Times New Roman" w:cs="Times New Roman"/>
          <w:b/>
          <w:color w:val="auto"/>
          <w:sz w:val="24"/>
          <w:szCs w:val="24"/>
        </w:rPr>
        <w:t>Flight training Maneuvers</w:t>
      </w:r>
      <w:bookmarkEnd w:id="8"/>
    </w:p>
    <w:p w14:paraId="1E50A579" w14:textId="77777777" w:rsidR="003562A4" w:rsidRPr="00A630FA" w:rsidRDefault="005B1355"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A typical aircraft flying revolves around four maneuvers and they include </w:t>
      </w:r>
      <w:r w:rsidR="00722BB8" w:rsidRPr="00A630FA">
        <w:rPr>
          <w:rFonts w:ascii="Times New Roman" w:hAnsi="Times New Roman" w:cs="Times New Roman"/>
          <w:sz w:val="24"/>
          <w:szCs w:val="24"/>
        </w:rPr>
        <w:t xml:space="preserve">descents, climbs, turns, straight-and-level flight. </w:t>
      </w:r>
      <w:r w:rsidR="004A1CB7" w:rsidRPr="00A630FA">
        <w:rPr>
          <w:rFonts w:ascii="Times New Roman" w:hAnsi="Times New Roman" w:cs="Times New Roman"/>
          <w:sz w:val="24"/>
          <w:szCs w:val="24"/>
        </w:rPr>
        <w:t>Kiernan, (2017) argued that a</w:t>
      </w:r>
      <w:r w:rsidR="00E85EFF" w:rsidRPr="00A630FA">
        <w:rPr>
          <w:rFonts w:ascii="Times New Roman" w:hAnsi="Times New Roman" w:cs="Times New Roman"/>
          <w:sz w:val="24"/>
          <w:szCs w:val="24"/>
        </w:rPr>
        <w:t xml:space="preserve"> controlled flight needs at least one of the four maneuvers or all of them. </w:t>
      </w:r>
      <w:r w:rsidR="00B40354" w:rsidRPr="00A630FA">
        <w:rPr>
          <w:rFonts w:ascii="Times New Roman" w:hAnsi="Times New Roman" w:cs="Times New Roman"/>
          <w:sz w:val="24"/>
          <w:szCs w:val="24"/>
        </w:rPr>
        <w:t xml:space="preserve">A student pilot must acquaint themselves with all the maneuvers and base their proficiency </w:t>
      </w:r>
      <w:r w:rsidR="003C3997" w:rsidRPr="00A630FA">
        <w:rPr>
          <w:rFonts w:ascii="Times New Roman" w:hAnsi="Times New Roman" w:cs="Times New Roman"/>
          <w:sz w:val="24"/>
          <w:szCs w:val="24"/>
        </w:rPr>
        <w:t>i</w:t>
      </w:r>
      <w:r w:rsidR="00656585" w:rsidRPr="00A630FA">
        <w:rPr>
          <w:rFonts w:ascii="Times New Roman" w:hAnsi="Times New Roman" w:cs="Times New Roman"/>
          <w:sz w:val="24"/>
          <w:szCs w:val="24"/>
        </w:rPr>
        <w:t xml:space="preserve">naccurate control of the plane in those positions. </w:t>
      </w:r>
      <w:r w:rsidR="003412E4" w:rsidRPr="00A630FA">
        <w:rPr>
          <w:rFonts w:ascii="Times New Roman" w:hAnsi="Times New Roman" w:cs="Times New Roman"/>
          <w:sz w:val="24"/>
          <w:szCs w:val="24"/>
        </w:rPr>
        <w:t xml:space="preserve">The </w:t>
      </w:r>
      <w:r w:rsidR="003412E4" w:rsidRPr="00A630FA">
        <w:rPr>
          <w:rFonts w:ascii="Times New Roman" w:hAnsi="Times New Roman" w:cs="Times New Roman"/>
          <w:sz w:val="24"/>
          <w:szCs w:val="24"/>
        </w:rPr>
        <w:lastRenderedPageBreak/>
        <w:t xml:space="preserve">actual implementation of the </w:t>
      </w:r>
      <w:r w:rsidR="008A45AB" w:rsidRPr="00A630FA">
        <w:rPr>
          <w:rFonts w:ascii="Times New Roman" w:hAnsi="Times New Roman" w:cs="Times New Roman"/>
          <w:sz w:val="24"/>
          <w:szCs w:val="24"/>
        </w:rPr>
        <w:t>maneuvers starts from the mentation creation, visual illustration</w:t>
      </w:r>
      <w:r w:rsidR="003C3997" w:rsidRPr="00A630FA">
        <w:rPr>
          <w:rFonts w:ascii="Times New Roman" w:hAnsi="Times New Roman" w:cs="Times New Roman"/>
          <w:sz w:val="24"/>
          <w:szCs w:val="24"/>
        </w:rPr>
        <w:t>,</w:t>
      </w:r>
      <w:r w:rsidR="008A45AB" w:rsidRPr="00A630FA">
        <w:rPr>
          <w:rFonts w:ascii="Times New Roman" w:hAnsi="Times New Roman" w:cs="Times New Roman"/>
          <w:sz w:val="24"/>
          <w:szCs w:val="24"/>
        </w:rPr>
        <w:t xml:space="preserve"> and eventually the real</w:t>
      </w:r>
      <w:r w:rsidR="003C3997" w:rsidRPr="00A630FA">
        <w:rPr>
          <w:rFonts w:ascii="Times New Roman" w:hAnsi="Times New Roman" w:cs="Times New Roman"/>
          <w:sz w:val="24"/>
          <w:szCs w:val="24"/>
        </w:rPr>
        <w:t>-</w:t>
      </w:r>
      <w:r w:rsidR="008A45AB" w:rsidRPr="00A630FA">
        <w:rPr>
          <w:rFonts w:ascii="Times New Roman" w:hAnsi="Times New Roman" w:cs="Times New Roman"/>
          <w:sz w:val="24"/>
          <w:szCs w:val="24"/>
        </w:rPr>
        <w:t xml:space="preserve">life performance. </w:t>
      </w:r>
      <w:r w:rsidR="006B4D32" w:rsidRPr="00A630FA">
        <w:rPr>
          <w:rFonts w:ascii="Times New Roman" w:hAnsi="Times New Roman" w:cs="Times New Roman"/>
          <w:sz w:val="24"/>
          <w:szCs w:val="24"/>
        </w:rPr>
        <w:t xml:space="preserve">The flight instructor </w:t>
      </w:r>
      <w:r w:rsidR="001F0B14" w:rsidRPr="00A630FA">
        <w:rPr>
          <w:rFonts w:ascii="Times New Roman" w:hAnsi="Times New Roman" w:cs="Times New Roman"/>
          <w:sz w:val="24"/>
          <w:szCs w:val="24"/>
        </w:rPr>
        <w:t>must duly inform the students as much in regards to the flight maneuver basics.</w:t>
      </w:r>
      <w:r w:rsidR="006B4D32" w:rsidRPr="00A630FA">
        <w:rPr>
          <w:rFonts w:ascii="Times New Roman" w:hAnsi="Times New Roman" w:cs="Times New Roman"/>
          <w:sz w:val="24"/>
          <w:szCs w:val="24"/>
        </w:rPr>
        <w:t xml:space="preserve"> </w:t>
      </w:r>
      <w:r w:rsidR="001F0B14" w:rsidRPr="00A630FA">
        <w:rPr>
          <w:rFonts w:ascii="Times New Roman" w:hAnsi="Times New Roman" w:cs="Times New Roman"/>
          <w:sz w:val="24"/>
          <w:szCs w:val="24"/>
        </w:rPr>
        <w:t>The student needs to understand when to incorporate which basics or use them all in tandem or after the other</w:t>
      </w:r>
      <w:r w:rsidR="0007744B" w:rsidRPr="00A630FA">
        <w:rPr>
          <w:rFonts w:ascii="Times New Roman" w:hAnsi="Times New Roman" w:cs="Times New Roman"/>
          <w:sz w:val="24"/>
          <w:szCs w:val="24"/>
        </w:rPr>
        <w:t xml:space="preserve"> with minimal difficulty</w:t>
      </w:r>
      <w:r w:rsidR="009E5F07" w:rsidRPr="00A630FA">
        <w:rPr>
          <w:rFonts w:ascii="Times New Roman" w:hAnsi="Times New Roman" w:cs="Times New Roman"/>
          <w:sz w:val="24"/>
          <w:szCs w:val="24"/>
        </w:rPr>
        <w:t>.</w:t>
      </w:r>
    </w:p>
    <w:p w14:paraId="16E8D86B" w14:textId="77777777" w:rsidR="0095121D" w:rsidRPr="00A630FA" w:rsidRDefault="00633547" w:rsidP="00A630FA">
      <w:pPr>
        <w:pStyle w:val="Heading1"/>
        <w:spacing w:line="480" w:lineRule="auto"/>
        <w:jc w:val="center"/>
        <w:rPr>
          <w:rFonts w:ascii="Times New Roman" w:hAnsi="Times New Roman" w:cs="Times New Roman"/>
          <w:b/>
          <w:color w:val="auto"/>
          <w:sz w:val="24"/>
          <w:szCs w:val="24"/>
        </w:rPr>
      </w:pPr>
      <w:bookmarkStart w:id="9" w:name="_Toc39684784"/>
      <w:r w:rsidRPr="00A630FA">
        <w:rPr>
          <w:rFonts w:ascii="Times New Roman" w:hAnsi="Times New Roman" w:cs="Times New Roman"/>
          <w:b/>
          <w:color w:val="auto"/>
          <w:sz w:val="24"/>
          <w:szCs w:val="24"/>
        </w:rPr>
        <w:t xml:space="preserve">Instrument </w:t>
      </w:r>
      <w:r w:rsidR="00B5760F" w:rsidRPr="00A630FA">
        <w:rPr>
          <w:rFonts w:ascii="Times New Roman" w:hAnsi="Times New Roman" w:cs="Times New Roman"/>
          <w:b/>
          <w:color w:val="auto"/>
          <w:sz w:val="24"/>
          <w:szCs w:val="24"/>
        </w:rPr>
        <w:t>Flight Rules</w:t>
      </w:r>
      <w:bookmarkEnd w:id="9"/>
    </w:p>
    <w:p w14:paraId="7DC342F4" w14:textId="77777777" w:rsidR="003562A4" w:rsidRPr="00A630FA" w:rsidRDefault="00DC0124"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Instrument Flight Rules (IFR) guidelines regulate aircraft maneuvers when the pilots cannot use visual reference navigation. An aircraft requires Instrument Meteorological Conditions (IMC) certification and instrumentation if it must fly within such conditions. The pilot in charge also requires </w:t>
      </w:r>
      <w:r w:rsidR="003C3997" w:rsidRPr="00A630FA">
        <w:rPr>
          <w:rFonts w:ascii="Times New Roman" w:hAnsi="Times New Roman" w:cs="Times New Roman"/>
          <w:sz w:val="24"/>
          <w:szCs w:val="24"/>
        </w:rPr>
        <w:t xml:space="preserve">an </w:t>
      </w:r>
      <w:r w:rsidRPr="00A630FA">
        <w:rPr>
          <w:rFonts w:ascii="Times New Roman" w:hAnsi="Times New Roman" w:cs="Times New Roman"/>
          <w:sz w:val="24"/>
          <w:szCs w:val="24"/>
        </w:rPr>
        <w:t xml:space="preserve">instrument rating. A pilot must provide an aircraft’s IFR flight plan before flying under IFR. </w:t>
      </w:r>
      <w:r w:rsidR="00062073" w:rsidRPr="00A630FA">
        <w:rPr>
          <w:rFonts w:ascii="Times New Roman" w:hAnsi="Times New Roman" w:cs="Times New Roman"/>
          <w:sz w:val="24"/>
          <w:szCs w:val="24"/>
        </w:rPr>
        <w:t>Kiernan, (2017) opined that t</w:t>
      </w:r>
      <w:r w:rsidRPr="00A630FA">
        <w:rPr>
          <w:rFonts w:ascii="Times New Roman" w:hAnsi="Times New Roman" w:cs="Times New Roman"/>
          <w:sz w:val="24"/>
          <w:szCs w:val="24"/>
        </w:rPr>
        <w:t>he air traffic control then authorizes the flight and distinguishes the aircraft within controlled airspaces. The air traffic control also provides the aircraft with traffic information in unmanned airspaces allowing the pilots to space themselves as required. IFR instrumentation gets broken into three basic elements. Section one entails “Basic Six” instruments meant to reveal an aircraft’s spa</w:t>
      </w:r>
      <w:r w:rsidR="003C3997" w:rsidRPr="00A630FA">
        <w:rPr>
          <w:rFonts w:ascii="Times New Roman" w:hAnsi="Times New Roman" w:cs="Times New Roman"/>
          <w:sz w:val="24"/>
          <w:szCs w:val="24"/>
        </w:rPr>
        <w:t>tial</w:t>
      </w:r>
      <w:r w:rsidRPr="00A630FA">
        <w:rPr>
          <w:rFonts w:ascii="Times New Roman" w:hAnsi="Times New Roman" w:cs="Times New Roman"/>
          <w:sz w:val="24"/>
          <w:szCs w:val="24"/>
        </w:rPr>
        <w:t xml:space="preserve"> orientation. The Basic Six instruments entail: slip and turn indicators, artificial horizon, airspeed indicator, descend indicator, horizontal situation indicator</w:t>
      </w:r>
      <w:r w:rsidR="003C3997" w:rsidRPr="00A630FA">
        <w:rPr>
          <w:rFonts w:ascii="Times New Roman" w:hAnsi="Times New Roman" w:cs="Times New Roman"/>
          <w:sz w:val="24"/>
          <w:szCs w:val="24"/>
        </w:rPr>
        <w:t>,</w:t>
      </w:r>
      <w:r w:rsidRPr="00A630FA">
        <w:rPr>
          <w:rFonts w:ascii="Times New Roman" w:hAnsi="Times New Roman" w:cs="Times New Roman"/>
          <w:sz w:val="24"/>
          <w:szCs w:val="24"/>
        </w:rPr>
        <w:t xml:space="preserve"> and altitude indicator.</w:t>
      </w:r>
    </w:p>
    <w:p w14:paraId="46EC92C9" w14:textId="77777777" w:rsidR="004F5019" w:rsidRPr="00A630FA" w:rsidRDefault="00633547" w:rsidP="00A630FA">
      <w:pPr>
        <w:pStyle w:val="Heading1"/>
        <w:spacing w:line="480" w:lineRule="auto"/>
        <w:jc w:val="center"/>
        <w:rPr>
          <w:rFonts w:ascii="Times New Roman" w:hAnsi="Times New Roman" w:cs="Times New Roman"/>
          <w:b/>
          <w:color w:val="auto"/>
          <w:sz w:val="24"/>
          <w:szCs w:val="24"/>
        </w:rPr>
      </w:pPr>
      <w:bookmarkStart w:id="10" w:name="_Toc39684785"/>
      <w:r w:rsidRPr="00A630FA">
        <w:rPr>
          <w:rFonts w:ascii="Times New Roman" w:hAnsi="Times New Roman" w:cs="Times New Roman"/>
          <w:b/>
          <w:color w:val="auto"/>
          <w:sz w:val="24"/>
          <w:szCs w:val="24"/>
        </w:rPr>
        <w:t xml:space="preserve">Visual </w:t>
      </w:r>
      <w:r w:rsidR="009E5F07" w:rsidRPr="00A630FA">
        <w:rPr>
          <w:rFonts w:ascii="Times New Roman" w:hAnsi="Times New Roman" w:cs="Times New Roman"/>
          <w:b/>
          <w:color w:val="auto"/>
          <w:sz w:val="24"/>
          <w:szCs w:val="24"/>
        </w:rPr>
        <w:t>Flight Rules</w:t>
      </w:r>
      <w:bookmarkEnd w:id="10"/>
    </w:p>
    <w:p w14:paraId="7CC80481" w14:textId="77777777" w:rsidR="001C2374" w:rsidRPr="00A630FA" w:rsidRDefault="008276C2" w:rsidP="00A630FA">
      <w:pPr>
        <w:spacing w:line="480" w:lineRule="auto"/>
        <w:ind w:firstLine="720"/>
        <w:rPr>
          <w:rFonts w:ascii="Times New Roman" w:hAnsi="Times New Roman" w:cs="Times New Roman"/>
          <w:color w:val="000000"/>
          <w:sz w:val="24"/>
          <w:szCs w:val="24"/>
          <w:shd w:val="clear" w:color="auto" w:fill="FFFFFF"/>
        </w:rPr>
      </w:pPr>
      <w:r w:rsidRPr="00A630FA">
        <w:rPr>
          <w:rFonts w:ascii="Times New Roman" w:hAnsi="Times New Roman" w:cs="Times New Roman"/>
          <w:color w:val="000000"/>
          <w:sz w:val="24"/>
          <w:szCs w:val="24"/>
          <w:shd w:val="clear" w:color="auto" w:fill="FFFFFF"/>
        </w:rPr>
        <w:t xml:space="preserve">Visual </w:t>
      </w:r>
      <w:r w:rsidR="00834975" w:rsidRPr="00A630FA">
        <w:rPr>
          <w:rFonts w:ascii="Times New Roman" w:hAnsi="Times New Roman" w:cs="Times New Roman"/>
          <w:color w:val="000000"/>
          <w:sz w:val="24"/>
          <w:szCs w:val="24"/>
          <w:shd w:val="clear" w:color="auto" w:fill="FFFFFF"/>
        </w:rPr>
        <w:t xml:space="preserve">Flight Rules </w:t>
      </w:r>
      <w:r w:rsidRPr="00A630FA">
        <w:rPr>
          <w:rFonts w:ascii="Times New Roman" w:hAnsi="Times New Roman" w:cs="Times New Roman"/>
          <w:color w:val="000000"/>
          <w:sz w:val="24"/>
          <w:szCs w:val="24"/>
          <w:shd w:val="clear" w:color="auto" w:fill="FFFFFF"/>
        </w:rPr>
        <w:t>(VFR)</w:t>
      </w:r>
      <w:r w:rsidR="00E2227F" w:rsidRPr="00A630FA">
        <w:rPr>
          <w:rFonts w:ascii="Times New Roman" w:hAnsi="Times New Roman" w:cs="Times New Roman"/>
          <w:color w:val="000000"/>
          <w:sz w:val="24"/>
          <w:szCs w:val="24"/>
          <w:shd w:val="clear" w:color="auto" w:fill="FFFFFF"/>
        </w:rPr>
        <w:t xml:space="preserve"> </w:t>
      </w:r>
      <w:r w:rsidR="00660DC5" w:rsidRPr="00A630FA">
        <w:rPr>
          <w:rFonts w:ascii="Times New Roman" w:hAnsi="Times New Roman" w:cs="Times New Roman"/>
          <w:color w:val="000000"/>
          <w:sz w:val="24"/>
          <w:szCs w:val="24"/>
          <w:shd w:val="clear" w:color="auto" w:fill="FFFFFF"/>
        </w:rPr>
        <w:t xml:space="preserve">entail regulatory measures that define the visibility and cloud </w:t>
      </w:r>
      <w:r w:rsidR="000E6A72" w:rsidRPr="00A630FA">
        <w:rPr>
          <w:rFonts w:ascii="Times New Roman" w:hAnsi="Times New Roman" w:cs="Times New Roman"/>
          <w:color w:val="000000"/>
          <w:sz w:val="24"/>
          <w:szCs w:val="24"/>
          <w:shd w:val="clear" w:color="auto" w:fill="FFFFFF"/>
        </w:rPr>
        <w:t>limitations that e</w:t>
      </w:r>
      <w:r w:rsidR="00834975" w:rsidRPr="00A630FA">
        <w:rPr>
          <w:rFonts w:ascii="Times New Roman" w:hAnsi="Times New Roman" w:cs="Times New Roman"/>
          <w:color w:val="000000"/>
          <w:sz w:val="24"/>
          <w:szCs w:val="24"/>
          <w:shd w:val="clear" w:color="auto" w:fill="FFFFFF"/>
        </w:rPr>
        <w:t xml:space="preserve">very aircraft must obey. </w:t>
      </w:r>
      <w:r w:rsidR="00724F7F" w:rsidRPr="00A630FA">
        <w:rPr>
          <w:rFonts w:ascii="Times New Roman" w:hAnsi="Times New Roman" w:cs="Times New Roman"/>
          <w:color w:val="000000"/>
          <w:sz w:val="24"/>
          <w:szCs w:val="24"/>
          <w:shd w:val="clear" w:color="auto" w:fill="FFFFFF"/>
        </w:rPr>
        <w:t xml:space="preserve">Any aircraft intending to maintain </w:t>
      </w:r>
      <w:r w:rsidR="003919EA" w:rsidRPr="00A630FA">
        <w:rPr>
          <w:rFonts w:ascii="Times New Roman" w:hAnsi="Times New Roman" w:cs="Times New Roman"/>
          <w:color w:val="000000"/>
          <w:sz w:val="24"/>
          <w:szCs w:val="24"/>
          <w:shd w:val="clear" w:color="auto" w:fill="FFFFFF"/>
        </w:rPr>
        <w:t xml:space="preserve">flying within the Visual Flight Rules must operate within the conditions the governing body sets. </w:t>
      </w:r>
      <w:r w:rsidR="00FE788A" w:rsidRPr="00A630FA">
        <w:rPr>
          <w:rFonts w:ascii="Times New Roman" w:hAnsi="Times New Roman" w:cs="Times New Roman"/>
          <w:color w:val="000000"/>
          <w:sz w:val="24"/>
          <w:szCs w:val="24"/>
          <w:shd w:val="clear" w:color="auto" w:fill="FFFFFF"/>
        </w:rPr>
        <w:t xml:space="preserve">Visual Flight Rules insinuates that a pilot could maneuver the plain from external cues, and the pilots are expected to keep from other </w:t>
      </w:r>
      <w:r w:rsidR="00173CDB" w:rsidRPr="00A630FA">
        <w:rPr>
          <w:rFonts w:ascii="Times New Roman" w:hAnsi="Times New Roman" w:cs="Times New Roman"/>
          <w:color w:val="000000"/>
          <w:sz w:val="24"/>
          <w:szCs w:val="24"/>
          <w:shd w:val="clear" w:color="auto" w:fill="FFFFFF"/>
        </w:rPr>
        <w:t xml:space="preserve">aircraft based on the “see-and-avoid” method. </w:t>
      </w:r>
      <w:r w:rsidR="00D83A6A" w:rsidRPr="00A630FA">
        <w:rPr>
          <w:rFonts w:ascii="Times New Roman" w:hAnsi="Times New Roman" w:cs="Times New Roman"/>
          <w:color w:val="000000"/>
          <w:sz w:val="24"/>
          <w:szCs w:val="24"/>
          <w:shd w:val="clear" w:color="auto" w:fill="FFFFFF"/>
        </w:rPr>
        <w:t xml:space="preserve">Airplanes with fixed wings are needed to carry adequate fuel that would sustain an additional thirty minutes </w:t>
      </w:r>
      <w:r w:rsidR="00296715" w:rsidRPr="00A630FA">
        <w:rPr>
          <w:rFonts w:ascii="Times New Roman" w:hAnsi="Times New Roman" w:cs="Times New Roman"/>
          <w:color w:val="000000"/>
          <w:sz w:val="24"/>
          <w:szCs w:val="24"/>
          <w:shd w:val="clear" w:color="auto" w:fill="FFFFFF"/>
        </w:rPr>
        <w:t xml:space="preserve">past the </w:t>
      </w:r>
      <w:r w:rsidR="00296715" w:rsidRPr="00A630FA">
        <w:rPr>
          <w:rFonts w:ascii="Times New Roman" w:hAnsi="Times New Roman" w:cs="Times New Roman"/>
          <w:color w:val="000000"/>
          <w:sz w:val="24"/>
          <w:szCs w:val="24"/>
          <w:shd w:val="clear" w:color="auto" w:fill="FFFFFF"/>
        </w:rPr>
        <w:lastRenderedPageBreak/>
        <w:t xml:space="preserve">intended destination. </w:t>
      </w:r>
      <w:r w:rsidR="00A07F2E" w:rsidRPr="00A630FA">
        <w:rPr>
          <w:rFonts w:ascii="Times New Roman" w:hAnsi="Times New Roman" w:cs="Times New Roman"/>
          <w:color w:val="000000"/>
          <w:sz w:val="24"/>
          <w:szCs w:val="24"/>
          <w:shd w:val="clear" w:color="auto" w:fill="FFFFFF"/>
        </w:rPr>
        <w:t xml:space="preserve">The plane is needed to carry an excess fuel that can sustain them an extra 45 minutes </w:t>
      </w:r>
      <w:r w:rsidR="0029455D" w:rsidRPr="00A630FA">
        <w:rPr>
          <w:rFonts w:ascii="Times New Roman" w:hAnsi="Times New Roman" w:cs="Times New Roman"/>
          <w:color w:val="000000"/>
          <w:sz w:val="24"/>
          <w:szCs w:val="24"/>
          <w:shd w:val="clear" w:color="auto" w:fill="FFFFFF"/>
        </w:rPr>
        <w:t xml:space="preserve">in the night. </w:t>
      </w:r>
      <w:r w:rsidR="00236E25" w:rsidRPr="00A630FA">
        <w:rPr>
          <w:rFonts w:ascii="Times New Roman" w:hAnsi="Times New Roman" w:cs="Times New Roman"/>
          <w:color w:val="000000"/>
          <w:sz w:val="24"/>
          <w:szCs w:val="24"/>
          <w:shd w:val="clear" w:color="auto" w:fill="FFFFFF"/>
        </w:rPr>
        <w:t xml:space="preserve">The additional fuel could let the plane </w:t>
      </w:r>
      <w:r w:rsidR="00320725" w:rsidRPr="00A630FA">
        <w:rPr>
          <w:rFonts w:ascii="Times New Roman" w:hAnsi="Times New Roman" w:cs="Times New Roman"/>
          <w:color w:val="000000"/>
          <w:sz w:val="24"/>
          <w:szCs w:val="24"/>
          <w:shd w:val="clear" w:color="auto" w:fill="FFFFFF"/>
        </w:rPr>
        <w:t xml:space="preserve">divert in an emergency landing. </w:t>
      </w:r>
      <w:r w:rsidR="004F1311" w:rsidRPr="00A630FA">
        <w:rPr>
          <w:rFonts w:ascii="Times New Roman" w:hAnsi="Times New Roman" w:cs="Times New Roman"/>
          <w:color w:val="000000"/>
          <w:sz w:val="24"/>
          <w:szCs w:val="24"/>
          <w:shd w:val="clear" w:color="auto" w:fill="FFFFFF"/>
        </w:rPr>
        <w:t xml:space="preserve">Helicopters only require fuel that can last an additional twenty minutes because they can land on </w:t>
      </w:r>
      <w:r w:rsidR="00D37D10" w:rsidRPr="00A630FA">
        <w:rPr>
          <w:rFonts w:ascii="Times New Roman" w:hAnsi="Times New Roman" w:cs="Times New Roman"/>
          <w:color w:val="000000"/>
          <w:sz w:val="24"/>
          <w:szCs w:val="24"/>
          <w:shd w:val="clear" w:color="auto" w:fill="FFFFFF"/>
        </w:rPr>
        <w:t xml:space="preserve">almost </w:t>
      </w:r>
      <w:r w:rsidR="003274AE" w:rsidRPr="00A630FA">
        <w:rPr>
          <w:rFonts w:ascii="Times New Roman" w:hAnsi="Times New Roman" w:cs="Times New Roman"/>
          <w:color w:val="000000"/>
          <w:sz w:val="24"/>
          <w:szCs w:val="24"/>
          <w:shd w:val="clear" w:color="auto" w:fill="FFFFFF"/>
        </w:rPr>
        <w:t>any terrain.</w:t>
      </w:r>
    </w:p>
    <w:p w14:paraId="2061C0C0" w14:textId="77777777" w:rsidR="004F5019" w:rsidRPr="00A630FA" w:rsidRDefault="00633547" w:rsidP="00A630FA">
      <w:pPr>
        <w:pStyle w:val="Heading1"/>
        <w:spacing w:line="480" w:lineRule="auto"/>
        <w:jc w:val="center"/>
        <w:rPr>
          <w:rFonts w:ascii="Times New Roman" w:hAnsi="Times New Roman" w:cs="Times New Roman"/>
          <w:b/>
          <w:color w:val="auto"/>
          <w:sz w:val="24"/>
          <w:szCs w:val="24"/>
        </w:rPr>
      </w:pPr>
      <w:bookmarkStart w:id="11" w:name="_Toc39684786"/>
      <w:r w:rsidRPr="00A630FA">
        <w:rPr>
          <w:rFonts w:ascii="Times New Roman" w:hAnsi="Times New Roman" w:cs="Times New Roman"/>
          <w:b/>
          <w:color w:val="auto"/>
          <w:sz w:val="24"/>
          <w:szCs w:val="24"/>
        </w:rPr>
        <w:t xml:space="preserve">Night </w:t>
      </w:r>
      <w:r w:rsidR="001E3400" w:rsidRPr="00A630FA">
        <w:rPr>
          <w:rFonts w:ascii="Times New Roman" w:hAnsi="Times New Roman" w:cs="Times New Roman"/>
          <w:b/>
          <w:color w:val="auto"/>
          <w:sz w:val="24"/>
          <w:szCs w:val="24"/>
        </w:rPr>
        <w:t>Flight</w:t>
      </w:r>
      <w:bookmarkEnd w:id="11"/>
    </w:p>
    <w:p w14:paraId="612C5133" w14:textId="77777777" w:rsidR="003562A4" w:rsidRPr="00A630FA" w:rsidRDefault="006A2534"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 xml:space="preserve">Engaging in night flight differs from a typical daytime flight. </w:t>
      </w:r>
      <w:r w:rsidR="00325E69" w:rsidRPr="00A630FA">
        <w:rPr>
          <w:rFonts w:ascii="Times New Roman" w:hAnsi="Times New Roman" w:cs="Times New Roman"/>
          <w:sz w:val="24"/>
          <w:szCs w:val="24"/>
        </w:rPr>
        <w:t xml:space="preserve">Important elements to consider in </w:t>
      </w:r>
      <w:r w:rsidR="002A7910" w:rsidRPr="00A630FA">
        <w:rPr>
          <w:rFonts w:ascii="Times New Roman" w:hAnsi="Times New Roman" w:cs="Times New Roman"/>
          <w:sz w:val="24"/>
          <w:szCs w:val="24"/>
        </w:rPr>
        <w:t>night flight include cockpit organization, flight planning</w:t>
      </w:r>
      <w:r w:rsidR="003C3997" w:rsidRPr="00A630FA">
        <w:rPr>
          <w:rFonts w:ascii="Times New Roman" w:hAnsi="Times New Roman" w:cs="Times New Roman"/>
          <w:sz w:val="24"/>
          <w:szCs w:val="24"/>
        </w:rPr>
        <w:t>,</w:t>
      </w:r>
      <w:r w:rsidR="002A7910" w:rsidRPr="00A630FA">
        <w:rPr>
          <w:rFonts w:ascii="Times New Roman" w:hAnsi="Times New Roman" w:cs="Times New Roman"/>
          <w:sz w:val="24"/>
          <w:szCs w:val="24"/>
        </w:rPr>
        <w:t xml:space="preserve"> and weather. </w:t>
      </w:r>
      <w:r w:rsidR="00E84897" w:rsidRPr="00A630FA">
        <w:rPr>
          <w:rFonts w:ascii="Times New Roman" w:hAnsi="Times New Roman" w:cs="Times New Roman"/>
          <w:sz w:val="24"/>
          <w:szCs w:val="24"/>
        </w:rPr>
        <w:t xml:space="preserve">The plane engines that move smoothly might roar differently in the night. </w:t>
      </w:r>
      <w:r w:rsidR="00CF2EDF" w:rsidRPr="00A630FA">
        <w:rPr>
          <w:rFonts w:ascii="Times New Roman" w:hAnsi="Times New Roman" w:cs="Times New Roman"/>
          <w:sz w:val="24"/>
          <w:szCs w:val="24"/>
        </w:rPr>
        <w:t>The night skies also come with additional anxiety</w:t>
      </w:r>
      <w:r w:rsidR="003C3997" w:rsidRPr="00A630FA">
        <w:rPr>
          <w:rFonts w:ascii="Times New Roman" w:hAnsi="Times New Roman" w:cs="Times New Roman"/>
          <w:sz w:val="24"/>
          <w:szCs w:val="24"/>
        </w:rPr>
        <w:t>,</w:t>
      </w:r>
      <w:r w:rsidR="00CF2EDF" w:rsidRPr="00A630FA">
        <w:rPr>
          <w:rFonts w:ascii="Times New Roman" w:hAnsi="Times New Roman" w:cs="Times New Roman"/>
          <w:sz w:val="24"/>
          <w:szCs w:val="24"/>
        </w:rPr>
        <w:t xml:space="preserve"> </w:t>
      </w:r>
      <w:r w:rsidR="00DB20C9" w:rsidRPr="00A630FA">
        <w:rPr>
          <w:rFonts w:ascii="Times New Roman" w:hAnsi="Times New Roman" w:cs="Times New Roman"/>
          <w:sz w:val="24"/>
          <w:szCs w:val="24"/>
        </w:rPr>
        <w:t xml:space="preserve">unlike the normal day time flying. </w:t>
      </w:r>
      <w:r w:rsidR="00AE53EC" w:rsidRPr="00A630FA">
        <w:rPr>
          <w:rFonts w:ascii="Times New Roman" w:hAnsi="Times New Roman" w:cs="Times New Roman"/>
          <w:sz w:val="24"/>
          <w:szCs w:val="24"/>
        </w:rPr>
        <w:t xml:space="preserve">One’s flight skills, experience alongside the judgment </w:t>
      </w:r>
      <w:r w:rsidR="00FF22AF" w:rsidRPr="00A630FA">
        <w:rPr>
          <w:rFonts w:ascii="Times New Roman" w:hAnsi="Times New Roman" w:cs="Times New Roman"/>
          <w:sz w:val="24"/>
          <w:szCs w:val="24"/>
        </w:rPr>
        <w:t xml:space="preserve">is important in flying the plane in the night. </w:t>
      </w:r>
      <w:r w:rsidR="00E25725" w:rsidRPr="00A630FA">
        <w:rPr>
          <w:rFonts w:ascii="Times New Roman" w:hAnsi="Times New Roman" w:cs="Times New Roman"/>
          <w:sz w:val="24"/>
          <w:szCs w:val="24"/>
        </w:rPr>
        <w:t xml:space="preserve">Instruments put in place to assess </w:t>
      </w:r>
      <w:r w:rsidR="002747DD" w:rsidRPr="00A630FA">
        <w:rPr>
          <w:rFonts w:ascii="Times New Roman" w:hAnsi="Times New Roman" w:cs="Times New Roman"/>
          <w:sz w:val="24"/>
          <w:szCs w:val="24"/>
        </w:rPr>
        <w:t>the night flight.</w:t>
      </w:r>
      <w:r w:rsidR="008149C9" w:rsidRPr="00A630FA">
        <w:rPr>
          <w:rFonts w:ascii="Times New Roman" w:hAnsi="Times New Roman" w:cs="Times New Roman"/>
          <w:sz w:val="24"/>
          <w:szCs w:val="24"/>
        </w:rPr>
        <w:t xml:space="preserve"> Night flights require pilots and aviation sector</w:t>
      </w:r>
      <w:r w:rsidR="003C3997" w:rsidRPr="00A630FA">
        <w:rPr>
          <w:rFonts w:ascii="Times New Roman" w:hAnsi="Times New Roman" w:cs="Times New Roman"/>
          <w:sz w:val="24"/>
          <w:szCs w:val="24"/>
        </w:rPr>
        <w:t>, in general,</w:t>
      </w:r>
      <w:r w:rsidR="008149C9" w:rsidRPr="00A630FA">
        <w:rPr>
          <w:rFonts w:ascii="Times New Roman" w:hAnsi="Times New Roman" w:cs="Times New Roman"/>
          <w:sz w:val="24"/>
          <w:szCs w:val="24"/>
        </w:rPr>
        <w:t xml:space="preserve"> to pay attention to important elements to avoid the risk of deadly accidents</w:t>
      </w:r>
      <w:r w:rsidR="00A723A9" w:rsidRPr="00A630FA">
        <w:rPr>
          <w:rFonts w:ascii="Times New Roman" w:hAnsi="Times New Roman" w:cs="Times New Roman"/>
          <w:sz w:val="24"/>
          <w:szCs w:val="24"/>
        </w:rPr>
        <w:t xml:space="preserve">, </w:t>
      </w:r>
      <w:r w:rsidR="00E93CA4" w:rsidRPr="00A630FA">
        <w:rPr>
          <w:rFonts w:ascii="Times New Roman" w:hAnsi="Times New Roman" w:cs="Times New Roman"/>
          <w:sz w:val="24"/>
          <w:szCs w:val="24"/>
        </w:rPr>
        <w:t>(</w:t>
      </w:r>
      <w:r w:rsidR="00A723A9" w:rsidRPr="00A630FA">
        <w:rPr>
          <w:rFonts w:ascii="Times New Roman" w:hAnsi="Times New Roman" w:cs="Times New Roman"/>
          <w:sz w:val="24"/>
          <w:szCs w:val="24"/>
        </w:rPr>
        <w:t>Kiernan,</w:t>
      </w:r>
      <w:r w:rsidR="00A970D2" w:rsidRPr="00A630FA">
        <w:rPr>
          <w:rFonts w:ascii="Times New Roman" w:hAnsi="Times New Roman" w:cs="Times New Roman"/>
          <w:sz w:val="24"/>
          <w:szCs w:val="24"/>
        </w:rPr>
        <w:t xml:space="preserve"> </w:t>
      </w:r>
      <w:r w:rsidR="00A723A9" w:rsidRPr="00A630FA">
        <w:rPr>
          <w:rFonts w:ascii="Times New Roman" w:hAnsi="Times New Roman" w:cs="Times New Roman"/>
          <w:sz w:val="24"/>
          <w:szCs w:val="24"/>
        </w:rPr>
        <w:t>2017)</w:t>
      </w:r>
      <w:r w:rsidR="008149C9" w:rsidRPr="00A630FA">
        <w:rPr>
          <w:rFonts w:ascii="Times New Roman" w:hAnsi="Times New Roman" w:cs="Times New Roman"/>
          <w:sz w:val="24"/>
          <w:szCs w:val="24"/>
        </w:rPr>
        <w:t xml:space="preserve">. </w:t>
      </w:r>
    </w:p>
    <w:p w14:paraId="7C340E5B" w14:textId="77777777" w:rsidR="00154868" w:rsidRPr="00A630FA" w:rsidRDefault="00633547" w:rsidP="00A630FA">
      <w:pPr>
        <w:pStyle w:val="Heading1"/>
        <w:spacing w:line="480" w:lineRule="auto"/>
        <w:jc w:val="center"/>
        <w:rPr>
          <w:rFonts w:ascii="Times New Roman" w:hAnsi="Times New Roman" w:cs="Times New Roman"/>
          <w:b/>
          <w:color w:val="auto"/>
          <w:sz w:val="24"/>
          <w:szCs w:val="24"/>
        </w:rPr>
      </w:pPr>
      <w:bookmarkStart w:id="12" w:name="_Toc39684787"/>
      <w:r w:rsidRPr="00A630FA">
        <w:rPr>
          <w:rFonts w:ascii="Times New Roman" w:hAnsi="Times New Roman" w:cs="Times New Roman"/>
          <w:b/>
          <w:color w:val="auto"/>
          <w:sz w:val="24"/>
          <w:szCs w:val="24"/>
        </w:rPr>
        <w:t xml:space="preserve">Missed </w:t>
      </w:r>
      <w:r w:rsidR="001E3400" w:rsidRPr="00A630FA">
        <w:rPr>
          <w:rFonts w:ascii="Times New Roman" w:hAnsi="Times New Roman" w:cs="Times New Roman"/>
          <w:b/>
          <w:color w:val="auto"/>
          <w:sz w:val="24"/>
          <w:szCs w:val="24"/>
        </w:rPr>
        <w:t>Approach</w:t>
      </w:r>
      <w:bookmarkEnd w:id="12"/>
    </w:p>
    <w:p w14:paraId="7417AA6C" w14:textId="77777777" w:rsidR="005812C6" w:rsidRPr="00A630FA" w:rsidRDefault="003C3997" w:rsidP="00A630FA">
      <w:pPr>
        <w:spacing w:line="480" w:lineRule="auto"/>
        <w:ind w:firstLine="720"/>
        <w:rPr>
          <w:rFonts w:ascii="Times New Roman" w:hAnsi="Times New Roman" w:cs="Times New Roman"/>
          <w:sz w:val="24"/>
          <w:szCs w:val="24"/>
        </w:rPr>
      </w:pPr>
      <w:r w:rsidRPr="00A630FA">
        <w:rPr>
          <w:rFonts w:ascii="Times New Roman" w:hAnsi="Times New Roman" w:cs="Times New Roman"/>
          <w:sz w:val="24"/>
          <w:szCs w:val="24"/>
        </w:rPr>
        <w:t>The m</w:t>
      </w:r>
      <w:r w:rsidR="001E3400" w:rsidRPr="00A630FA">
        <w:rPr>
          <w:rFonts w:ascii="Times New Roman" w:hAnsi="Times New Roman" w:cs="Times New Roman"/>
          <w:sz w:val="24"/>
          <w:szCs w:val="24"/>
        </w:rPr>
        <w:t xml:space="preserve">issed approach applies </w:t>
      </w:r>
      <w:r w:rsidR="007552A3" w:rsidRPr="00A630FA">
        <w:rPr>
          <w:rFonts w:ascii="Times New Roman" w:hAnsi="Times New Roman" w:cs="Times New Roman"/>
          <w:sz w:val="24"/>
          <w:szCs w:val="24"/>
        </w:rPr>
        <w:t xml:space="preserve">when normal approaches cannot sustain successful landings. </w:t>
      </w:r>
      <w:r w:rsidRPr="00A630FA">
        <w:rPr>
          <w:rFonts w:ascii="Times New Roman" w:hAnsi="Times New Roman" w:cs="Times New Roman"/>
          <w:sz w:val="24"/>
          <w:szCs w:val="24"/>
        </w:rPr>
        <w:t>The m</w:t>
      </w:r>
      <w:r w:rsidR="00B93C04" w:rsidRPr="00A630FA">
        <w:rPr>
          <w:rFonts w:ascii="Times New Roman" w:hAnsi="Times New Roman" w:cs="Times New Roman"/>
          <w:sz w:val="24"/>
          <w:szCs w:val="24"/>
        </w:rPr>
        <w:t xml:space="preserve">issed approach takes shape when the minimum descent altitude is missed. If the landing approach gets unstable, then does </w:t>
      </w:r>
      <w:r w:rsidRPr="00A630FA">
        <w:rPr>
          <w:rFonts w:ascii="Times New Roman" w:hAnsi="Times New Roman" w:cs="Times New Roman"/>
          <w:sz w:val="24"/>
          <w:szCs w:val="24"/>
        </w:rPr>
        <w:t xml:space="preserve">a </w:t>
      </w:r>
      <w:r w:rsidR="00B93C04" w:rsidRPr="00A630FA">
        <w:rPr>
          <w:rFonts w:ascii="Times New Roman" w:hAnsi="Times New Roman" w:cs="Times New Roman"/>
          <w:sz w:val="24"/>
          <w:szCs w:val="24"/>
        </w:rPr>
        <w:t xml:space="preserve">missed approach get </w:t>
      </w:r>
      <w:r w:rsidR="006E1BA3" w:rsidRPr="00A630FA">
        <w:rPr>
          <w:rFonts w:ascii="Times New Roman" w:hAnsi="Times New Roman" w:cs="Times New Roman"/>
          <w:sz w:val="24"/>
          <w:szCs w:val="24"/>
        </w:rPr>
        <w:t xml:space="preserve">invoked. </w:t>
      </w:r>
      <w:r w:rsidR="008E2637" w:rsidRPr="00A630FA">
        <w:rPr>
          <w:rFonts w:ascii="Times New Roman" w:hAnsi="Times New Roman" w:cs="Times New Roman"/>
          <w:sz w:val="24"/>
          <w:szCs w:val="24"/>
        </w:rPr>
        <w:t>The airplane might not have been well</w:t>
      </w:r>
      <w:r w:rsidRPr="00A630FA">
        <w:rPr>
          <w:rFonts w:ascii="Times New Roman" w:hAnsi="Times New Roman" w:cs="Times New Roman"/>
          <w:sz w:val="24"/>
          <w:szCs w:val="24"/>
        </w:rPr>
        <w:t>-</w:t>
      </w:r>
      <w:r w:rsidR="008E2637" w:rsidRPr="00A630FA">
        <w:rPr>
          <w:rFonts w:ascii="Times New Roman" w:hAnsi="Times New Roman" w:cs="Times New Roman"/>
          <w:sz w:val="24"/>
          <w:szCs w:val="24"/>
        </w:rPr>
        <w:t xml:space="preserve">positioned to facilitate a safe landing, so </w:t>
      </w:r>
      <w:r w:rsidRPr="00A630FA">
        <w:rPr>
          <w:rFonts w:ascii="Times New Roman" w:hAnsi="Times New Roman" w:cs="Times New Roman"/>
          <w:sz w:val="24"/>
          <w:szCs w:val="24"/>
        </w:rPr>
        <w:t xml:space="preserve">the </w:t>
      </w:r>
      <w:r w:rsidR="008E2637" w:rsidRPr="00A630FA">
        <w:rPr>
          <w:rFonts w:ascii="Times New Roman" w:hAnsi="Times New Roman" w:cs="Times New Roman"/>
          <w:sz w:val="24"/>
          <w:szCs w:val="24"/>
        </w:rPr>
        <w:t xml:space="preserve">missed approach comes in to prevent damage to the plane. </w:t>
      </w:r>
      <w:r w:rsidR="00FB1671" w:rsidRPr="00A630FA">
        <w:rPr>
          <w:rFonts w:ascii="Times New Roman" w:hAnsi="Times New Roman" w:cs="Times New Roman"/>
          <w:sz w:val="24"/>
          <w:szCs w:val="24"/>
        </w:rPr>
        <w:t xml:space="preserve">The runway might have been obstructed, not as planned, thus the </w:t>
      </w:r>
      <w:r w:rsidR="00636CC6" w:rsidRPr="00A630FA">
        <w:rPr>
          <w:rFonts w:ascii="Times New Roman" w:hAnsi="Times New Roman" w:cs="Times New Roman"/>
          <w:sz w:val="24"/>
          <w:szCs w:val="24"/>
        </w:rPr>
        <w:t xml:space="preserve">pilot needs to think of an immediate alternative. </w:t>
      </w:r>
      <w:r w:rsidR="00651277" w:rsidRPr="00A630FA">
        <w:rPr>
          <w:rFonts w:ascii="Times New Roman" w:hAnsi="Times New Roman" w:cs="Times New Roman"/>
          <w:sz w:val="24"/>
          <w:szCs w:val="24"/>
        </w:rPr>
        <w:t xml:space="preserve">The landing clearance might have either been canceled or not issued at all. </w:t>
      </w:r>
      <w:r w:rsidR="00E60FAE" w:rsidRPr="00A630FA">
        <w:rPr>
          <w:rFonts w:ascii="Times New Roman" w:hAnsi="Times New Roman" w:cs="Times New Roman"/>
          <w:sz w:val="24"/>
          <w:szCs w:val="24"/>
        </w:rPr>
        <w:t xml:space="preserve">A go-around is occurring for training student pilots. </w:t>
      </w:r>
    </w:p>
    <w:p w14:paraId="4AF1EAB1" w14:textId="77777777" w:rsidR="00E50921" w:rsidRPr="00A630FA" w:rsidRDefault="00E50921" w:rsidP="00A630FA">
      <w:pPr>
        <w:spacing w:line="480" w:lineRule="auto"/>
        <w:rPr>
          <w:rFonts w:ascii="Times New Roman" w:hAnsi="Times New Roman" w:cs="Times New Roman"/>
          <w:sz w:val="24"/>
          <w:szCs w:val="24"/>
        </w:rPr>
      </w:pPr>
    </w:p>
    <w:p w14:paraId="3DC57313" w14:textId="77777777" w:rsidR="00DF4CDA" w:rsidRPr="00A630FA" w:rsidRDefault="00DF4CDA" w:rsidP="00A630FA">
      <w:pPr>
        <w:spacing w:line="480" w:lineRule="auto"/>
        <w:rPr>
          <w:rFonts w:ascii="Times New Roman" w:hAnsi="Times New Roman" w:cs="Times New Roman"/>
          <w:sz w:val="24"/>
          <w:szCs w:val="24"/>
        </w:rPr>
      </w:pPr>
    </w:p>
    <w:p w14:paraId="5ADC7385" w14:textId="77777777" w:rsidR="004F5019" w:rsidRPr="00A630FA" w:rsidRDefault="004F5019" w:rsidP="00A630FA">
      <w:pPr>
        <w:pStyle w:val="Heading1"/>
        <w:spacing w:line="480" w:lineRule="auto"/>
        <w:jc w:val="center"/>
        <w:rPr>
          <w:rFonts w:ascii="Times New Roman" w:hAnsi="Times New Roman" w:cs="Times New Roman"/>
          <w:b/>
          <w:color w:val="auto"/>
          <w:sz w:val="24"/>
          <w:szCs w:val="24"/>
        </w:rPr>
      </w:pPr>
      <w:bookmarkStart w:id="13" w:name="_Toc39684788"/>
      <w:r w:rsidRPr="00A630FA">
        <w:rPr>
          <w:rFonts w:ascii="Times New Roman" w:hAnsi="Times New Roman" w:cs="Times New Roman"/>
          <w:b/>
          <w:color w:val="auto"/>
          <w:sz w:val="24"/>
          <w:szCs w:val="24"/>
        </w:rPr>
        <w:lastRenderedPageBreak/>
        <w:t>References</w:t>
      </w:r>
      <w:bookmarkEnd w:id="13"/>
    </w:p>
    <w:p w14:paraId="5648AA6E" w14:textId="77777777" w:rsidR="003C3997" w:rsidRPr="00A630FA" w:rsidRDefault="003C3997" w:rsidP="00A630FA">
      <w:pPr>
        <w:spacing w:line="480" w:lineRule="auto"/>
        <w:ind w:left="720" w:hanging="720"/>
        <w:rPr>
          <w:rFonts w:ascii="Times New Roman" w:hAnsi="Times New Roman" w:cs="Times New Roman"/>
          <w:sz w:val="24"/>
          <w:szCs w:val="24"/>
        </w:rPr>
      </w:pPr>
      <w:r w:rsidRPr="00A630FA">
        <w:rPr>
          <w:rFonts w:ascii="Times New Roman" w:hAnsi="Times New Roman" w:cs="Times New Roman"/>
          <w:sz w:val="24"/>
          <w:szCs w:val="24"/>
        </w:rPr>
        <w:t xml:space="preserve">Anderson, C., </w:t>
      </w:r>
      <w:proofErr w:type="spellStart"/>
      <w:r w:rsidRPr="00A630FA">
        <w:rPr>
          <w:rFonts w:ascii="Times New Roman" w:hAnsi="Times New Roman" w:cs="Times New Roman"/>
          <w:sz w:val="24"/>
          <w:szCs w:val="24"/>
        </w:rPr>
        <w:t>Syversen</w:t>
      </w:r>
      <w:proofErr w:type="spellEnd"/>
      <w:r w:rsidRPr="00A630FA">
        <w:rPr>
          <w:rFonts w:ascii="Times New Roman" w:hAnsi="Times New Roman" w:cs="Times New Roman"/>
          <w:sz w:val="24"/>
          <w:szCs w:val="24"/>
        </w:rPr>
        <w:t xml:space="preserve">, J. L., Brown, L., </w:t>
      </w:r>
      <w:proofErr w:type="spellStart"/>
      <w:r w:rsidRPr="00A630FA">
        <w:rPr>
          <w:rFonts w:ascii="Times New Roman" w:hAnsi="Times New Roman" w:cs="Times New Roman"/>
          <w:sz w:val="24"/>
          <w:szCs w:val="24"/>
        </w:rPr>
        <w:t>Merkt</w:t>
      </w:r>
      <w:proofErr w:type="spellEnd"/>
      <w:r w:rsidRPr="00A630FA">
        <w:rPr>
          <w:rFonts w:ascii="Times New Roman" w:hAnsi="Times New Roman" w:cs="Times New Roman"/>
          <w:sz w:val="24"/>
          <w:szCs w:val="24"/>
        </w:rPr>
        <w:t xml:space="preserve">, J., </w:t>
      </w:r>
      <w:proofErr w:type="spellStart"/>
      <w:r w:rsidRPr="00A630FA">
        <w:rPr>
          <w:rFonts w:ascii="Times New Roman" w:hAnsi="Times New Roman" w:cs="Times New Roman"/>
          <w:sz w:val="24"/>
          <w:szCs w:val="24"/>
        </w:rPr>
        <w:t>Odisho</w:t>
      </w:r>
      <w:proofErr w:type="spellEnd"/>
      <w:r w:rsidRPr="00A630FA">
        <w:rPr>
          <w:rFonts w:ascii="Times New Roman" w:hAnsi="Times New Roman" w:cs="Times New Roman"/>
          <w:sz w:val="24"/>
          <w:szCs w:val="24"/>
        </w:rPr>
        <w:t xml:space="preserve">, E., &amp; </w:t>
      </w:r>
      <w:proofErr w:type="spellStart"/>
      <w:r w:rsidRPr="00A630FA">
        <w:rPr>
          <w:rFonts w:ascii="Times New Roman" w:hAnsi="Times New Roman" w:cs="Times New Roman"/>
          <w:sz w:val="24"/>
          <w:szCs w:val="24"/>
        </w:rPr>
        <w:t>Techau</w:t>
      </w:r>
      <w:proofErr w:type="spellEnd"/>
      <w:r w:rsidRPr="00A630FA">
        <w:rPr>
          <w:rFonts w:ascii="Times New Roman" w:hAnsi="Times New Roman" w:cs="Times New Roman"/>
          <w:sz w:val="24"/>
          <w:szCs w:val="24"/>
        </w:rPr>
        <w:t>, T. E. (2017). Session 1: Advances in Flight Training.</w:t>
      </w:r>
    </w:p>
    <w:p w14:paraId="3CBF1421" w14:textId="77777777" w:rsidR="003C3997" w:rsidRPr="00A630FA" w:rsidRDefault="003C3997" w:rsidP="00A630FA">
      <w:pPr>
        <w:spacing w:line="480" w:lineRule="auto"/>
        <w:ind w:left="720" w:hanging="720"/>
        <w:rPr>
          <w:rFonts w:ascii="Times New Roman" w:hAnsi="Times New Roman" w:cs="Times New Roman"/>
          <w:sz w:val="24"/>
          <w:szCs w:val="24"/>
        </w:rPr>
      </w:pPr>
      <w:proofErr w:type="spellStart"/>
      <w:r w:rsidRPr="00A630FA">
        <w:rPr>
          <w:rFonts w:ascii="Times New Roman" w:hAnsi="Times New Roman" w:cs="Times New Roman"/>
          <w:sz w:val="24"/>
          <w:szCs w:val="24"/>
        </w:rPr>
        <w:t>Dehais</w:t>
      </w:r>
      <w:proofErr w:type="spellEnd"/>
      <w:r w:rsidRPr="00A630FA">
        <w:rPr>
          <w:rFonts w:ascii="Times New Roman" w:hAnsi="Times New Roman" w:cs="Times New Roman"/>
          <w:sz w:val="24"/>
          <w:szCs w:val="24"/>
        </w:rPr>
        <w:t xml:space="preserve">, F., </w:t>
      </w:r>
      <w:proofErr w:type="spellStart"/>
      <w:r w:rsidRPr="00A630FA">
        <w:rPr>
          <w:rFonts w:ascii="Times New Roman" w:hAnsi="Times New Roman" w:cs="Times New Roman"/>
          <w:sz w:val="24"/>
          <w:szCs w:val="24"/>
        </w:rPr>
        <w:t>Juaneda</w:t>
      </w:r>
      <w:proofErr w:type="spellEnd"/>
      <w:r w:rsidRPr="00A630FA">
        <w:rPr>
          <w:rFonts w:ascii="Times New Roman" w:hAnsi="Times New Roman" w:cs="Times New Roman"/>
          <w:sz w:val="24"/>
          <w:szCs w:val="24"/>
        </w:rPr>
        <w:t xml:space="preserve">, S., &amp; </w:t>
      </w:r>
      <w:proofErr w:type="spellStart"/>
      <w:r w:rsidRPr="00A630FA">
        <w:rPr>
          <w:rFonts w:ascii="Times New Roman" w:hAnsi="Times New Roman" w:cs="Times New Roman"/>
          <w:sz w:val="24"/>
          <w:szCs w:val="24"/>
        </w:rPr>
        <w:t>Peysakhovich</w:t>
      </w:r>
      <w:proofErr w:type="spellEnd"/>
      <w:r w:rsidRPr="00A630FA">
        <w:rPr>
          <w:rFonts w:ascii="Times New Roman" w:hAnsi="Times New Roman" w:cs="Times New Roman"/>
          <w:sz w:val="24"/>
          <w:szCs w:val="24"/>
        </w:rPr>
        <w:t>, V. (2020). Monitoring eye movements in real flight conditions for flight training purpose. In </w:t>
      </w:r>
      <w:r w:rsidRPr="00A630FA">
        <w:rPr>
          <w:rFonts w:ascii="Times New Roman" w:hAnsi="Times New Roman" w:cs="Times New Roman"/>
          <w:i/>
          <w:iCs/>
          <w:sz w:val="24"/>
          <w:szCs w:val="24"/>
        </w:rPr>
        <w:t>1st International Workshop on Eye-Tracking in Aviation</w:t>
      </w:r>
      <w:r w:rsidRPr="00A630FA">
        <w:rPr>
          <w:rFonts w:ascii="Times New Roman" w:hAnsi="Times New Roman" w:cs="Times New Roman"/>
          <w:sz w:val="24"/>
          <w:szCs w:val="24"/>
        </w:rPr>
        <w:t>.</w:t>
      </w:r>
    </w:p>
    <w:p w14:paraId="09740B7C" w14:textId="77777777" w:rsidR="003C3997" w:rsidRPr="00A630FA" w:rsidRDefault="003C3997" w:rsidP="00A630FA">
      <w:pPr>
        <w:spacing w:line="480" w:lineRule="auto"/>
        <w:ind w:left="720" w:hanging="720"/>
        <w:rPr>
          <w:rFonts w:ascii="Times New Roman" w:hAnsi="Times New Roman" w:cs="Times New Roman"/>
          <w:sz w:val="24"/>
          <w:szCs w:val="24"/>
        </w:rPr>
      </w:pPr>
      <w:r w:rsidRPr="00A630FA">
        <w:rPr>
          <w:rFonts w:ascii="Times New Roman" w:hAnsi="Times New Roman" w:cs="Times New Roman"/>
          <w:sz w:val="24"/>
          <w:szCs w:val="24"/>
        </w:rPr>
        <w:t xml:space="preserve">Chow, M. C., Gupta, S., Torrez, C. D., </w:t>
      </w:r>
      <w:proofErr w:type="spellStart"/>
      <w:r w:rsidRPr="00A630FA">
        <w:rPr>
          <w:rFonts w:ascii="Times New Roman" w:hAnsi="Times New Roman" w:cs="Times New Roman"/>
          <w:sz w:val="24"/>
          <w:szCs w:val="24"/>
        </w:rPr>
        <w:t>Veeravalli</w:t>
      </w:r>
      <w:proofErr w:type="spellEnd"/>
      <w:r w:rsidRPr="00A630FA">
        <w:rPr>
          <w:rFonts w:ascii="Times New Roman" w:hAnsi="Times New Roman" w:cs="Times New Roman"/>
          <w:sz w:val="24"/>
          <w:szCs w:val="24"/>
        </w:rPr>
        <w:t xml:space="preserve">, S., Holt, J. H., Green, J. J., &amp; </w:t>
      </w:r>
      <w:proofErr w:type="spellStart"/>
      <w:r w:rsidRPr="00A630FA">
        <w:rPr>
          <w:rFonts w:ascii="Times New Roman" w:hAnsi="Times New Roman" w:cs="Times New Roman"/>
          <w:sz w:val="24"/>
          <w:szCs w:val="24"/>
        </w:rPr>
        <w:t>Sambado</w:t>
      </w:r>
      <w:proofErr w:type="spellEnd"/>
      <w:r w:rsidRPr="00A630FA">
        <w:rPr>
          <w:rFonts w:ascii="Times New Roman" w:hAnsi="Times New Roman" w:cs="Times New Roman"/>
          <w:sz w:val="24"/>
          <w:szCs w:val="24"/>
        </w:rPr>
        <w:t>, N. A. (2019). Data-Driven Improvement of Flight Training Safety at Purdue University. In </w:t>
      </w:r>
      <w:r w:rsidRPr="00A630FA">
        <w:rPr>
          <w:rFonts w:ascii="Times New Roman" w:hAnsi="Times New Roman" w:cs="Times New Roman"/>
          <w:i/>
          <w:iCs/>
          <w:sz w:val="24"/>
          <w:szCs w:val="24"/>
        </w:rPr>
        <w:t>96th International Symposium on Aviation Psychology</w:t>
      </w:r>
      <w:r w:rsidRPr="00A630FA">
        <w:rPr>
          <w:rFonts w:ascii="Times New Roman" w:hAnsi="Times New Roman" w:cs="Times New Roman"/>
          <w:sz w:val="24"/>
          <w:szCs w:val="24"/>
        </w:rPr>
        <w:t> (p. 456).</w:t>
      </w:r>
    </w:p>
    <w:p w14:paraId="43E95130" w14:textId="77777777" w:rsidR="003C3997" w:rsidRPr="00A630FA" w:rsidRDefault="003C3997" w:rsidP="00A630FA">
      <w:pPr>
        <w:spacing w:line="480" w:lineRule="auto"/>
        <w:ind w:left="720" w:hanging="720"/>
        <w:rPr>
          <w:rFonts w:ascii="Times New Roman" w:hAnsi="Times New Roman" w:cs="Times New Roman"/>
          <w:sz w:val="24"/>
          <w:szCs w:val="24"/>
        </w:rPr>
      </w:pPr>
      <w:r w:rsidRPr="00A630FA">
        <w:rPr>
          <w:rFonts w:ascii="Times New Roman" w:hAnsi="Times New Roman" w:cs="Times New Roman"/>
          <w:sz w:val="24"/>
          <w:szCs w:val="24"/>
        </w:rPr>
        <w:t>Kiernan, K. M. (2017). Understanding Generation: Implications for Flight Training, Hiring, and Retention.</w:t>
      </w:r>
    </w:p>
    <w:p w14:paraId="68DC80AB" w14:textId="77777777" w:rsidR="004F5019" w:rsidRPr="00A630FA" w:rsidRDefault="003C3997" w:rsidP="00A630FA">
      <w:pPr>
        <w:spacing w:line="480" w:lineRule="auto"/>
        <w:ind w:left="720" w:hanging="720"/>
        <w:rPr>
          <w:rFonts w:ascii="Times New Roman" w:hAnsi="Times New Roman" w:cs="Times New Roman"/>
          <w:sz w:val="24"/>
          <w:szCs w:val="24"/>
        </w:rPr>
      </w:pPr>
      <w:r w:rsidRPr="00A630FA">
        <w:rPr>
          <w:rFonts w:ascii="Times New Roman" w:hAnsi="Times New Roman" w:cs="Times New Roman"/>
          <w:sz w:val="24"/>
          <w:szCs w:val="24"/>
        </w:rPr>
        <w:t>Robertson, M., Romero, M., &amp; Goetz, S. (2018). The Status of Safety Management Systems at Collegiate Flight Training Institutions. </w:t>
      </w:r>
      <w:r w:rsidRPr="00A630FA">
        <w:rPr>
          <w:rFonts w:ascii="Times New Roman" w:hAnsi="Times New Roman" w:cs="Times New Roman"/>
          <w:i/>
          <w:iCs/>
          <w:sz w:val="24"/>
          <w:szCs w:val="24"/>
        </w:rPr>
        <w:t>The Collegiate Aviation Review International</w:t>
      </w:r>
      <w:r w:rsidRPr="00A630FA">
        <w:rPr>
          <w:rFonts w:ascii="Times New Roman" w:hAnsi="Times New Roman" w:cs="Times New Roman"/>
          <w:sz w:val="24"/>
          <w:szCs w:val="24"/>
        </w:rPr>
        <w:t>, </w:t>
      </w:r>
      <w:r w:rsidRPr="00A630FA">
        <w:rPr>
          <w:rFonts w:ascii="Times New Roman" w:hAnsi="Times New Roman" w:cs="Times New Roman"/>
          <w:i/>
          <w:iCs/>
          <w:sz w:val="24"/>
          <w:szCs w:val="24"/>
        </w:rPr>
        <w:t>35</w:t>
      </w:r>
      <w:r w:rsidRPr="00A630FA">
        <w:rPr>
          <w:rFonts w:ascii="Times New Roman" w:hAnsi="Times New Roman" w:cs="Times New Roman"/>
          <w:sz w:val="24"/>
          <w:szCs w:val="24"/>
        </w:rPr>
        <w:t>(2).</w:t>
      </w:r>
    </w:p>
    <w:p w14:paraId="6E40FEFA" w14:textId="77777777" w:rsidR="00154868" w:rsidRPr="00A630FA" w:rsidRDefault="00154868" w:rsidP="00A630FA">
      <w:pPr>
        <w:spacing w:line="480" w:lineRule="auto"/>
        <w:rPr>
          <w:rFonts w:ascii="Times New Roman" w:hAnsi="Times New Roman" w:cs="Times New Roman"/>
          <w:sz w:val="24"/>
          <w:szCs w:val="24"/>
        </w:rPr>
      </w:pPr>
    </w:p>
    <w:sectPr w:rsidR="00154868" w:rsidRPr="00A630FA" w:rsidSect="006335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13936" w14:textId="77777777" w:rsidR="008745B7" w:rsidRDefault="008745B7" w:rsidP="00633547">
      <w:pPr>
        <w:spacing w:after="0" w:line="240" w:lineRule="auto"/>
      </w:pPr>
      <w:r>
        <w:separator/>
      </w:r>
    </w:p>
  </w:endnote>
  <w:endnote w:type="continuationSeparator" w:id="0">
    <w:p w14:paraId="3F40BEF0" w14:textId="77777777" w:rsidR="008745B7" w:rsidRDefault="008745B7" w:rsidP="00633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FDE54" w14:textId="77777777" w:rsidR="00680926" w:rsidRDefault="00680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DDA40" w14:textId="77777777" w:rsidR="00680926" w:rsidRDefault="006809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BF3FD" w14:textId="77777777" w:rsidR="00680926" w:rsidRDefault="00680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6578A" w14:textId="77777777" w:rsidR="008745B7" w:rsidRDefault="008745B7" w:rsidP="00633547">
      <w:pPr>
        <w:spacing w:after="0" w:line="240" w:lineRule="auto"/>
      </w:pPr>
      <w:r>
        <w:separator/>
      </w:r>
    </w:p>
  </w:footnote>
  <w:footnote w:type="continuationSeparator" w:id="0">
    <w:p w14:paraId="4E3E21F3" w14:textId="77777777" w:rsidR="008745B7" w:rsidRDefault="008745B7" w:rsidP="00633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10C76" w14:textId="77777777" w:rsidR="00680926" w:rsidRDefault="00680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28201" w14:textId="77777777" w:rsidR="00680926" w:rsidRPr="00633547" w:rsidRDefault="00680926">
    <w:pPr>
      <w:pStyle w:val="Header"/>
      <w:rPr>
        <w:rFonts w:ascii="Times New Roman" w:hAnsi="Times New Roman" w:cs="Times New Roman"/>
        <w:sz w:val="24"/>
      </w:rPr>
    </w:pPr>
    <w:r w:rsidRPr="00633547">
      <w:rPr>
        <w:rFonts w:ascii="Times New Roman" w:hAnsi="Times New Roman" w:cs="Times New Roman"/>
        <w:sz w:val="24"/>
      </w:rPr>
      <w:t>FLIGHT TRAINING</w:t>
    </w:r>
    <w:r w:rsidRPr="00633547">
      <w:rPr>
        <w:rFonts w:ascii="Times New Roman" w:hAnsi="Times New Roman" w:cs="Times New Roman"/>
        <w:sz w:val="24"/>
      </w:rPr>
      <w:tab/>
    </w:r>
    <w:r w:rsidRPr="00633547">
      <w:rPr>
        <w:rFonts w:ascii="Times New Roman" w:hAnsi="Times New Roman" w:cs="Times New Roman"/>
        <w:sz w:val="24"/>
      </w:rPr>
      <w:tab/>
    </w:r>
    <w:r w:rsidRPr="00633547">
      <w:rPr>
        <w:rFonts w:ascii="Times New Roman" w:hAnsi="Times New Roman" w:cs="Times New Roman"/>
        <w:sz w:val="24"/>
      </w:rPr>
      <w:fldChar w:fldCharType="begin"/>
    </w:r>
    <w:r w:rsidRPr="00633547">
      <w:rPr>
        <w:rFonts w:ascii="Times New Roman" w:hAnsi="Times New Roman" w:cs="Times New Roman"/>
        <w:sz w:val="24"/>
      </w:rPr>
      <w:instrText xml:space="preserve"> PAGE   \* MERGEFORMAT </w:instrText>
    </w:r>
    <w:r w:rsidRPr="00633547">
      <w:rPr>
        <w:rFonts w:ascii="Times New Roman" w:hAnsi="Times New Roman" w:cs="Times New Roman"/>
        <w:sz w:val="24"/>
      </w:rPr>
      <w:fldChar w:fldCharType="separate"/>
    </w:r>
    <w:r>
      <w:rPr>
        <w:rFonts w:ascii="Times New Roman" w:hAnsi="Times New Roman" w:cs="Times New Roman"/>
        <w:noProof/>
        <w:sz w:val="24"/>
      </w:rPr>
      <w:t>10</w:t>
    </w:r>
    <w:r w:rsidRPr="00633547">
      <w:rPr>
        <w:rFonts w:ascii="Times New Roman" w:hAnsi="Times New Roman" w:cs="Times New Roman"/>
        <w:noProof/>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91833F" w14:textId="77777777" w:rsidR="00680926" w:rsidRDefault="00680926">
    <w:pPr>
      <w:pStyle w:val="Header"/>
    </w:pPr>
    <w:r w:rsidRPr="00633547">
      <w:rPr>
        <w:rFonts w:ascii="Times New Roman" w:hAnsi="Times New Roman" w:cs="Times New Roman"/>
        <w:sz w:val="24"/>
      </w:rPr>
      <w:t>FLIGHT TRAINING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83474"/>
    <w:multiLevelType w:val="multilevel"/>
    <w:tmpl w:val="01CE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C3910"/>
    <w:multiLevelType w:val="multilevel"/>
    <w:tmpl w:val="CEFA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243C60"/>
    <w:multiLevelType w:val="multilevel"/>
    <w:tmpl w:val="E6A29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837827"/>
    <w:multiLevelType w:val="multilevel"/>
    <w:tmpl w:val="6FF8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7552BD"/>
    <w:multiLevelType w:val="multilevel"/>
    <w:tmpl w:val="E844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yMrcwNDKyNLU0sjRT0lEKTi0uzszPAykwqgUAc1sulCwAAAA="/>
  </w:docVars>
  <w:rsids>
    <w:rsidRoot w:val="00154868"/>
    <w:rsid w:val="00000243"/>
    <w:rsid w:val="00003C33"/>
    <w:rsid w:val="000106B5"/>
    <w:rsid w:val="00022B32"/>
    <w:rsid w:val="0003227B"/>
    <w:rsid w:val="00034D23"/>
    <w:rsid w:val="00036BA3"/>
    <w:rsid w:val="00044C2E"/>
    <w:rsid w:val="00046FF5"/>
    <w:rsid w:val="0005552D"/>
    <w:rsid w:val="00062073"/>
    <w:rsid w:val="0007744B"/>
    <w:rsid w:val="00077A35"/>
    <w:rsid w:val="0008597E"/>
    <w:rsid w:val="00091F39"/>
    <w:rsid w:val="00097973"/>
    <w:rsid w:val="000A7538"/>
    <w:rsid w:val="000B0474"/>
    <w:rsid w:val="000B210F"/>
    <w:rsid w:val="000B66EA"/>
    <w:rsid w:val="000C620A"/>
    <w:rsid w:val="000D29B1"/>
    <w:rsid w:val="000E1E74"/>
    <w:rsid w:val="000E6A72"/>
    <w:rsid w:val="000E7068"/>
    <w:rsid w:val="001043A2"/>
    <w:rsid w:val="00122A23"/>
    <w:rsid w:val="00127951"/>
    <w:rsid w:val="001343F6"/>
    <w:rsid w:val="00141C9B"/>
    <w:rsid w:val="00146805"/>
    <w:rsid w:val="00154868"/>
    <w:rsid w:val="00165BEA"/>
    <w:rsid w:val="00167328"/>
    <w:rsid w:val="00173CDB"/>
    <w:rsid w:val="00182553"/>
    <w:rsid w:val="001852F4"/>
    <w:rsid w:val="00193999"/>
    <w:rsid w:val="001A196D"/>
    <w:rsid w:val="001B57B5"/>
    <w:rsid w:val="001C2374"/>
    <w:rsid w:val="001D7C1E"/>
    <w:rsid w:val="001E22DB"/>
    <w:rsid w:val="001E3400"/>
    <w:rsid w:val="001F09B2"/>
    <w:rsid w:val="001F0A9E"/>
    <w:rsid w:val="001F0B14"/>
    <w:rsid w:val="00203FE3"/>
    <w:rsid w:val="00216119"/>
    <w:rsid w:val="00216761"/>
    <w:rsid w:val="00222FD5"/>
    <w:rsid w:val="00223B08"/>
    <w:rsid w:val="00236E25"/>
    <w:rsid w:val="0025521F"/>
    <w:rsid w:val="00256DB1"/>
    <w:rsid w:val="00272A0F"/>
    <w:rsid w:val="00273112"/>
    <w:rsid w:val="002747DD"/>
    <w:rsid w:val="0027507C"/>
    <w:rsid w:val="002831AF"/>
    <w:rsid w:val="002908EE"/>
    <w:rsid w:val="0029455D"/>
    <w:rsid w:val="00294E2D"/>
    <w:rsid w:val="00296715"/>
    <w:rsid w:val="002A1D23"/>
    <w:rsid w:val="002A7910"/>
    <w:rsid w:val="002E0B00"/>
    <w:rsid w:val="002E164E"/>
    <w:rsid w:val="002F2EE4"/>
    <w:rsid w:val="00310BF6"/>
    <w:rsid w:val="00315753"/>
    <w:rsid w:val="00315E49"/>
    <w:rsid w:val="00320725"/>
    <w:rsid w:val="003213F2"/>
    <w:rsid w:val="003214DD"/>
    <w:rsid w:val="00324F89"/>
    <w:rsid w:val="00325E69"/>
    <w:rsid w:val="003274AE"/>
    <w:rsid w:val="003412E4"/>
    <w:rsid w:val="003562A4"/>
    <w:rsid w:val="0036039C"/>
    <w:rsid w:val="00361DA0"/>
    <w:rsid w:val="003658D8"/>
    <w:rsid w:val="00367550"/>
    <w:rsid w:val="0037365F"/>
    <w:rsid w:val="00375C51"/>
    <w:rsid w:val="003863FE"/>
    <w:rsid w:val="00386C40"/>
    <w:rsid w:val="003919EA"/>
    <w:rsid w:val="003A0092"/>
    <w:rsid w:val="003A3C96"/>
    <w:rsid w:val="003C04B1"/>
    <w:rsid w:val="003C3997"/>
    <w:rsid w:val="003D351D"/>
    <w:rsid w:val="003E23BE"/>
    <w:rsid w:val="003F1184"/>
    <w:rsid w:val="00402CFB"/>
    <w:rsid w:val="004144E5"/>
    <w:rsid w:val="004221D3"/>
    <w:rsid w:val="00431CF1"/>
    <w:rsid w:val="004321E7"/>
    <w:rsid w:val="004334B9"/>
    <w:rsid w:val="0044429F"/>
    <w:rsid w:val="0047474A"/>
    <w:rsid w:val="004902FD"/>
    <w:rsid w:val="004A1CB7"/>
    <w:rsid w:val="004A3775"/>
    <w:rsid w:val="004A3E12"/>
    <w:rsid w:val="004A587D"/>
    <w:rsid w:val="004A7170"/>
    <w:rsid w:val="004B18ED"/>
    <w:rsid w:val="004C2377"/>
    <w:rsid w:val="004D2816"/>
    <w:rsid w:val="004E55B5"/>
    <w:rsid w:val="004E708D"/>
    <w:rsid w:val="004F1311"/>
    <w:rsid w:val="004F5019"/>
    <w:rsid w:val="00505376"/>
    <w:rsid w:val="005109D8"/>
    <w:rsid w:val="00544757"/>
    <w:rsid w:val="005454E6"/>
    <w:rsid w:val="00546B71"/>
    <w:rsid w:val="0056473D"/>
    <w:rsid w:val="00566C3B"/>
    <w:rsid w:val="00577DA3"/>
    <w:rsid w:val="00577E23"/>
    <w:rsid w:val="005812C6"/>
    <w:rsid w:val="00585B4A"/>
    <w:rsid w:val="005A549C"/>
    <w:rsid w:val="005B1355"/>
    <w:rsid w:val="005B2DD9"/>
    <w:rsid w:val="005C3A24"/>
    <w:rsid w:val="005D634F"/>
    <w:rsid w:val="0060462D"/>
    <w:rsid w:val="0062481F"/>
    <w:rsid w:val="00633547"/>
    <w:rsid w:val="00636CC6"/>
    <w:rsid w:val="00641147"/>
    <w:rsid w:val="0064442C"/>
    <w:rsid w:val="00651277"/>
    <w:rsid w:val="00653CAB"/>
    <w:rsid w:val="00654BD1"/>
    <w:rsid w:val="00656585"/>
    <w:rsid w:val="00660DC5"/>
    <w:rsid w:val="00664445"/>
    <w:rsid w:val="00664835"/>
    <w:rsid w:val="00672DD1"/>
    <w:rsid w:val="0067629E"/>
    <w:rsid w:val="00680926"/>
    <w:rsid w:val="006A2534"/>
    <w:rsid w:val="006A59A5"/>
    <w:rsid w:val="006A59C5"/>
    <w:rsid w:val="006B413F"/>
    <w:rsid w:val="006B45E4"/>
    <w:rsid w:val="006B4D32"/>
    <w:rsid w:val="006C0953"/>
    <w:rsid w:val="006C21E1"/>
    <w:rsid w:val="006D4324"/>
    <w:rsid w:val="006E0DC9"/>
    <w:rsid w:val="006E1BA3"/>
    <w:rsid w:val="006E37E2"/>
    <w:rsid w:val="006F0544"/>
    <w:rsid w:val="00706171"/>
    <w:rsid w:val="0071395B"/>
    <w:rsid w:val="00722BB8"/>
    <w:rsid w:val="00724F7F"/>
    <w:rsid w:val="00740D93"/>
    <w:rsid w:val="00742746"/>
    <w:rsid w:val="00753971"/>
    <w:rsid w:val="007552A3"/>
    <w:rsid w:val="00755E53"/>
    <w:rsid w:val="00756730"/>
    <w:rsid w:val="00760E2A"/>
    <w:rsid w:val="00761270"/>
    <w:rsid w:val="00764D7C"/>
    <w:rsid w:val="00767FA4"/>
    <w:rsid w:val="00772959"/>
    <w:rsid w:val="007901AE"/>
    <w:rsid w:val="007A729C"/>
    <w:rsid w:val="007C76A8"/>
    <w:rsid w:val="007D20E3"/>
    <w:rsid w:val="007E222A"/>
    <w:rsid w:val="008041B3"/>
    <w:rsid w:val="00804D09"/>
    <w:rsid w:val="00806836"/>
    <w:rsid w:val="00811333"/>
    <w:rsid w:val="008149C9"/>
    <w:rsid w:val="00821171"/>
    <w:rsid w:val="008249C0"/>
    <w:rsid w:val="008259E4"/>
    <w:rsid w:val="00825F36"/>
    <w:rsid w:val="008276C2"/>
    <w:rsid w:val="00830A51"/>
    <w:rsid w:val="0083290D"/>
    <w:rsid w:val="00834975"/>
    <w:rsid w:val="00841925"/>
    <w:rsid w:val="00870E76"/>
    <w:rsid w:val="008745B7"/>
    <w:rsid w:val="00885B72"/>
    <w:rsid w:val="008947DA"/>
    <w:rsid w:val="008A1D3D"/>
    <w:rsid w:val="008A45AB"/>
    <w:rsid w:val="008C49E2"/>
    <w:rsid w:val="008C54E1"/>
    <w:rsid w:val="008E0180"/>
    <w:rsid w:val="008E2637"/>
    <w:rsid w:val="008E2FBE"/>
    <w:rsid w:val="008E634B"/>
    <w:rsid w:val="008E709F"/>
    <w:rsid w:val="00915B3D"/>
    <w:rsid w:val="009220A2"/>
    <w:rsid w:val="009368E8"/>
    <w:rsid w:val="00950A22"/>
    <w:rsid w:val="0095121D"/>
    <w:rsid w:val="00951695"/>
    <w:rsid w:val="009554BD"/>
    <w:rsid w:val="00981687"/>
    <w:rsid w:val="00984970"/>
    <w:rsid w:val="0099539C"/>
    <w:rsid w:val="009A4456"/>
    <w:rsid w:val="009B4A1C"/>
    <w:rsid w:val="009C0F9C"/>
    <w:rsid w:val="009E5F07"/>
    <w:rsid w:val="00A04626"/>
    <w:rsid w:val="00A05816"/>
    <w:rsid w:val="00A07F2E"/>
    <w:rsid w:val="00A40F54"/>
    <w:rsid w:val="00A431C9"/>
    <w:rsid w:val="00A5424A"/>
    <w:rsid w:val="00A62D5E"/>
    <w:rsid w:val="00A630FA"/>
    <w:rsid w:val="00A700DD"/>
    <w:rsid w:val="00A723A9"/>
    <w:rsid w:val="00A72B83"/>
    <w:rsid w:val="00A73840"/>
    <w:rsid w:val="00A748E7"/>
    <w:rsid w:val="00A81422"/>
    <w:rsid w:val="00A907A4"/>
    <w:rsid w:val="00A970D2"/>
    <w:rsid w:val="00AA2057"/>
    <w:rsid w:val="00AA2887"/>
    <w:rsid w:val="00AB1AA3"/>
    <w:rsid w:val="00AC50E9"/>
    <w:rsid w:val="00AC7920"/>
    <w:rsid w:val="00AE53EC"/>
    <w:rsid w:val="00AE5AB9"/>
    <w:rsid w:val="00B04720"/>
    <w:rsid w:val="00B10003"/>
    <w:rsid w:val="00B1123B"/>
    <w:rsid w:val="00B22765"/>
    <w:rsid w:val="00B30E11"/>
    <w:rsid w:val="00B40354"/>
    <w:rsid w:val="00B56CA7"/>
    <w:rsid w:val="00B5760F"/>
    <w:rsid w:val="00B62507"/>
    <w:rsid w:val="00B64AFF"/>
    <w:rsid w:val="00B77DD0"/>
    <w:rsid w:val="00B870D5"/>
    <w:rsid w:val="00B9242B"/>
    <w:rsid w:val="00B93C04"/>
    <w:rsid w:val="00BA2870"/>
    <w:rsid w:val="00BC504E"/>
    <w:rsid w:val="00BD0D6A"/>
    <w:rsid w:val="00BD0FF2"/>
    <w:rsid w:val="00BD1899"/>
    <w:rsid w:val="00BD3413"/>
    <w:rsid w:val="00BD4C49"/>
    <w:rsid w:val="00BE7D6A"/>
    <w:rsid w:val="00BF6528"/>
    <w:rsid w:val="00BF65CC"/>
    <w:rsid w:val="00BF73E6"/>
    <w:rsid w:val="00BF7853"/>
    <w:rsid w:val="00BF7870"/>
    <w:rsid w:val="00C00BD3"/>
    <w:rsid w:val="00C05AD7"/>
    <w:rsid w:val="00C10560"/>
    <w:rsid w:val="00C24218"/>
    <w:rsid w:val="00C245A3"/>
    <w:rsid w:val="00C333C1"/>
    <w:rsid w:val="00C40C02"/>
    <w:rsid w:val="00C517FF"/>
    <w:rsid w:val="00C52F72"/>
    <w:rsid w:val="00C579D6"/>
    <w:rsid w:val="00C6096F"/>
    <w:rsid w:val="00C76E59"/>
    <w:rsid w:val="00C83CE5"/>
    <w:rsid w:val="00CA611A"/>
    <w:rsid w:val="00CA77EB"/>
    <w:rsid w:val="00CB2AA3"/>
    <w:rsid w:val="00CB5346"/>
    <w:rsid w:val="00CC3C98"/>
    <w:rsid w:val="00CD7183"/>
    <w:rsid w:val="00CE03D8"/>
    <w:rsid w:val="00CE2F45"/>
    <w:rsid w:val="00CE4E1D"/>
    <w:rsid w:val="00CE6ADD"/>
    <w:rsid w:val="00CF2EDF"/>
    <w:rsid w:val="00D20573"/>
    <w:rsid w:val="00D21348"/>
    <w:rsid w:val="00D26D86"/>
    <w:rsid w:val="00D355D2"/>
    <w:rsid w:val="00D37D10"/>
    <w:rsid w:val="00D51D31"/>
    <w:rsid w:val="00D57C1E"/>
    <w:rsid w:val="00D64AD6"/>
    <w:rsid w:val="00D75236"/>
    <w:rsid w:val="00D77CDF"/>
    <w:rsid w:val="00D83A6A"/>
    <w:rsid w:val="00D87731"/>
    <w:rsid w:val="00DA43E3"/>
    <w:rsid w:val="00DA622F"/>
    <w:rsid w:val="00DB1800"/>
    <w:rsid w:val="00DB20C9"/>
    <w:rsid w:val="00DB2AD7"/>
    <w:rsid w:val="00DB5176"/>
    <w:rsid w:val="00DB7A0E"/>
    <w:rsid w:val="00DC0124"/>
    <w:rsid w:val="00DD383A"/>
    <w:rsid w:val="00DD4AB8"/>
    <w:rsid w:val="00DD5168"/>
    <w:rsid w:val="00DE2BF3"/>
    <w:rsid w:val="00DF4CDA"/>
    <w:rsid w:val="00E06444"/>
    <w:rsid w:val="00E14B6F"/>
    <w:rsid w:val="00E163C8"/>
    <w:rsid w:val="00E2227F"/>
    <w:rsid w:val="00E25725"/>
    <w:rsid w:val="00E45E43"/>
    <w:rsid w:val="00E505AB"/>
    <w:rsid w:val="00E50921"/>
    <w:rsid w:val="00E60448"/>
    <w:rsid w:val="00E60FAE"/>
    <w:rsid w:val="00E730B9"/>
    <w:rsid w:val="00E84897"/>
    <w:rsid w:val="00E85EFF"/>
    <w:rsid w:val="00E87A20"/>
    <w:rsid w:val="00E93CA4"/>
    <w:rsid w:val="00E94CB4"/>
    <w:rsid w:val="00EA41E5"/>
    <w:rsid w:val="00EA4AF0"/>
    <w:rsid w:val="00EB0EE1"/>
    <w:rsid w:val="00EB5F36"/>
    <w:rsid w:val="00EB6343"/>
    <w:rsid w:val="00EB66F6"/>
    <w:rsid w:val="00EC3351"/>
    <w:rsid w:val="00EC7207"/>
    <w:rsid w:val="00EF314A"/>
    <w:rsid w:val="00EF6722"/>
    <w:rsid w:val="00F00DE9"/>
    <w:rsid w:val="00F02E39"/>
    <w:rsid w:val="00F145FA"/>
    <w:rsid w:val="00F16C3E"/>
    <w:rsid w:val="00F43A36"/>
    <w:rsid w:val="00F56ED5"/>
    <w:rsid w:val="00F61FDE"/>
    <w:rsid w:val="00F62AD3"/>
    <w:rsid w:val="00F73DEA"/>
    <w:rsid w:val="00F77DAB"/>
    <w:rsid w:val="00F843CB"/>
    <w:rsid w:val="00F86636"/>
    <w:rsid w:val="00F923D4"/>
    <w:rsid w:val="00F937A8"/>
    <w:rsid w:val="00F97B55"/>
    <w:rsid w:val="00FA64C1"/>
    <w:rsid w:val="00FA6DF5"/>
    <w:rsid w:val="00FB1671"/>
    <w:rsid w:val="00FD6251"/>
    <w:rsid w:val="00FD7794"/>
    <w:rsid w:val="00FE788A"/>
    <w:rsid w:val="00FF22AF"/>
    <w:rsid w:val="00FF2B0B"/>
    <w:rsid w:val="00FF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894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83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547"/>
  </w:style>
  <w:style w:type="paragraph" w:styleId="Footer">
    <w:name w:val="footer"/>
    <w:basedOn w:val="Normal"/>
    <w:link w:val="FooterChar"/>
    <w:uiPriority w:val="99"/>
    <w:unhideWhenUsed/>
    <w:rsid w:val="00633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547"/>
  </w:style>
  <w:style w:type="character" w:styleId="Hyperlink">
    <w:name w:val="Hyperlink"/>
    <w:basedOn w:val="DefaultParagraphFont"/>
    <w:uiPriority w:val="99"/>
    <w:unhideWhenUsed/>
    <w:rsid w:val="00633547"/>
    <w:rPr>
      <w:color w:val="0000FF" w:themeColor="hyperlink"/>
      <w:u w:val="single"/>
    </w:rPr>
  </w:style>
  <w:style w:type="character" w:customStyle="1" w:styleId="Heading1Char">
    <w:name w:val="Heading 1 Char"/>
    <w:basedOn w:val="DefaultParagraphFont"/>
    <w:link w:val="Heading1"/>
    <w:uiPriority w:val="9"/>
    <w:rsid w:val="00DD383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A72B83"/>
    <w:pPr>
      <w:spacing w:line="259" w:lineRule="auto"/>
      <w:outlineLvl w:val="9"/>
    </w:pPr>
  </w:style>
  <w:style w:type="paragraph" w:styleId="TOC1">
    <w:name w:val="toc 1"/>
    <w:basedOn w:val="Normal"/>
    <w:next w:val="Normal"/>
    <w:autoRedefine/>
    <w:uiPriority w:val="39"/>
    <w:unhideWhenUsed/>
    <w:rsid w:val="00A72B83"/>
    <w:pPr>
      <w:spacing w:after="100"/>
    </w:pPr>
  </w:style>
  <w:style w:type="paragraph" w:styleId="NormalWeb">
    <w:name w:val="Normal (Web)"/>
    <w:basedOn w:val="Normal"/>
    <w:uiPriority w:val="99"/>
    <w:unhideWhenUsed/>
    <w:rsid w:val="00C105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23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1088">
      <w:bodyDiv w:val="1"/>
      <w:marLeft w:val="0"/>
      <w:marRight w:val="0"/>
      <w:marTop w:val="0"/>
      <w:marBottom w:val="0"/>
      <w:divBdr>
        <w:top w:val="none" w:sz="0" w:space="0" w:color="auto"/>
        <w:left w:val="none" w:sz="0" w:space="0" w:color="auto"/>
        <w:bottom w:val="none" w:sz="0" w:space="0" w:color="auto"/>
        <w:right w:val="none" w:sz="0" w:space="0" w:color="auto"/>
      </w:divBdr>
    </w:div>
    <w:div w:id="923564407">
      <w:bodyDiv w:val="1"/>
      <w:marLeft w:val="0"/>
      <w:marRight w:val="0"/>
      <w:marTop w:val="0"/>
      <w:marBottom w:val="0"/>
      <w:divBdr>
        <w:top w:val="none" w:sz="0" w:space="0" w:color="auto"/>
        <w:left w:val="none" w:sz="0" w:space="0" w:color="auto"/>
        <w:bottom w:val="none" w:sz="0" w:space="0" w:color="auto"/>
        <w:right w:val="none" w:sz="0" w:space="0" w:color="auto"/>
      </w:divBdr>
    </w:div>
    <w:div w:id="1275016483">
      <w:bodyDiv w:val="1"/>
      <w:marLeft w:val="0"/>
      <w:marRight w:val="0"/>
      <w:marTop w:val="0"/>
      <w:marBottom w:val="0"/>
      <w:divBdr>
        <w:top w:val="none" w:sz="0" w:space="0" w:color="auto"/>
        <w:left w:val="none" w:sz="0" w:space="0" w:color="auto"/>
        <w:bottom w:val="none" w:sz="0" w:space="0" w:color="auto"/>
        <w:right w:val="none" w:sz="0" w:space="0" w:color="auto"/>
      </w:divBdr>
    </w:div>
    <w:div w:id="1439136456">
      <w:bodyDiv w:val="1"/>
      <w:marLeft w:val="0"/>
      <w:marRight w:val="0"/>
      <w:marTop w:val="0"/>
      <w:marBottom w:val="0"/>
      <w:divBdr>
        <w:top w:val="none" w:sz="0" w:space="0" w:color="auto"/>
        <w:left w:val="none" w:sz="0" w:space="0" w:color="auto"/>
        <w:bottom w:val="none" w:sz="0" w:space="0" w:color="auto"/>
        <w:right w:val="none" w:sz="0" w:space="0" w:color="auto"/>
      </w:divBdr>
    </w:div>
    <w:div w:id="1926381706">
      <w:bodyDiv w:val="1"/>
      <w:marLeft w:val="0"/>
      <w:marRight w:val="0"/>
      <w:marTop w:val="0"/>
      <w:marBottom w:val="0"/>
      <w:divBdr>
        <w:top w:val="none" w:sz="0" w:space="0" w:color="auto"/>
        <w:left w:val="none" w:sz="0" w:space="0" w:color="auto"/>
        <w:bottom w:val="none" w:sz="0" w:space="0" w:color="auto"/>
        <w:right w:val="none" w:sz="0" w:space="0" w:color="auto"/>
      </w:divBdr>
    </w:div>
    <w:div w:id="1977641568">
      <w:bodyDiv w:val="1"/>
      <w:marLeft w:val="0"/>
      <w:marRight w:val="0"/>
      <w:marTop w:val="0"/>
      <w:marBottom w:val="0"/>
      <w:divBdr>
        <w:top w:val="none" w:sz="0" w:space="0" w:color="auto"/>
        <w:left w:val="none" w:sz="0" w:space="0" w:color="auto"/>
        <w:bottom w:val="none" w:sz="0" w:space="0" w:color="auto"/>
        <w:right w:val="none" w:sz="0" w:space="0" w:color="auto"/>
      </w:divBdr>
    </w:div>
    <w:div w:id="205600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03A63-78CB-49DC-A682-DD4926453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2330</Words>
  <Characters>12958</Characters>
  <Application>Microsoft Office Word</Application>
  <DocSecurity>0</DocSecurity>
  <Lines>212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2020-05-06T18:12:00Z</dcterms:created>
  <dcterms:modified xsi:type="dcterms:W3CDTF">2020-05-06T18:12:00Z</dcterms:modified>
</cp:coreProperties>
</file>